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B8FA" w14:textId="77777777" w:rsidR="00501B98" w:rsidRDefault="00501B98" w:rsidP="00180F22">
      <w:pPr>
        <w:suppressAutoHyphens/>
        <w:spacing w:after="0" w:line="240" w:lineRule="auto"/>
        <w:jc w:val="both"/>
        <w:rPr>
          <w:rFonts w:ascii="Calibri" w:hAnsi="Calibri" w:cs="Calibri"/>
          <w:spacing w:val="-3"/>
          <w:sz w:val="24"/>
          <w:szCs w:val="24"/>
          <w:lang w:val="ga-IE"/>
        </w:rPr>
      </w:pPr>
    </w:p>
    <w:p w14:paraId="12C3D825" w14:textId="23A959DC" w:rsidR="00501B98" w:rsidRPr="00716887" w:rsidRDefault="00501B98" w:rsidP="00501B98">
      <w:pPr>
        <w:pStyle w:val="ListParagraph"/>
        <w:keepNext/>
        <w:numPr>
          <w:ilvl w:val="0"/>
          <w:numId w:val="23"/>
        </w:numPr>
        <w:tabs>
          <w:tab w:val="left" w:pos="-720"/>
        </w:tabs>
        <w:suppressAutoHyphens/>
        <w:jc w:val="both"/>
        <w:outlineLvl w:val="1"/>
        <w:rPr>
          <w:rFonts w:eastAsia="Times New Roman" w:cstheme="minorHAnsi"/>
          <w:b/>
          <w:spacing w:val="-3"/>
          <w:sz w:val="24"/>
          <w:szCs w:val="24"/>
        </w:rPr>
      </w:pPr>
      <w:r w:rsidRPr="00716887">
        <w:rPr>
          <w:rFonts w:eastAsia="Times New Roman" w:cstheme="minorHAnsi"/>
          <w:spacing w:val="-3"/>
          <w:sz w:val="24"/>
          <w:szCs w:val="24"/>
        </w:rPr>
        <w:t>Where a club is fielding two teams in the league a list of all their players, who are graded in the highest grade for Championship,</w:t>
      </w:r>
      <w:r w:rsidRPr="00716887">
        <w:rPr>
          <w:rFonts w:eastAsia="Times New Roman" w:cstheme="minorHAnsi"/>
          <w:color w:val="FF0000"/>
          <w:spacing w:val="-3"/>
          <w:sz w:val="24"/>
          <w:szCs w:val="24"/>
        </w:rPr>
        <w:t xml:space="preserve"> </w:t>
      </w:r>
      <w:r w:rsidRPr="00716887">
        <w:rPr>
          <w:rFonts w:eastAsia="Times New Roman" w:cstheme="minorHAnsi"/>
          <w:spacing w:val="-3"/>
          <w:sz w:val="24"/>
          <w:szCs w:val="24"/>
        </w:rPr>
        <w:t xml:space="preserve">at the end of the previous year’s championship, shall be listed on the application form and </w:t>
      </w:r>
      <w:r w:rsidR="00DC0052" w:rsidRPr="00DC0052">
        <w:rPr>
          <w:rFonts w:eastAsia="Times New Roman" w:cstheme="minorHAnsi"/>
          <w:color w:val="auto"/>
          <w:spacing w:val="-3"/>
          <w:sz w:val="24"/>
          <w:szCs w:val="24"/>
        </w:rPr>
        <w:t>15</w:t>
      </w:r>
      <w:r w:rsidRPr="00716887">
        <w:rPr>
          <w:rFonts w:eastAsia="Times New Roman" w:cstheme="minorHAnsi"/>
          <w:color w:val="FF0000"/>
          <w:spacing w:val="-3"/>
          <w:sz w:val="24"/>
          <w:szCs w:val="24"/>
        </w:rPr>
        <w:t xml:space="preserve"> </w:t>
      </w:r>
      <w:r w:rsidRPr="00716887">
        <w:rPr>
          <w:rFonts w:eastAsia="Times New Roman" w:cstheme="minorHAnsi"/>
          <w:spacing w:val="-3"/>
          <w:sz w:val="24"/>
          <w:szCs w:val="24"/>
        </w:rPr>
        <w:t>players from that list shall be named and they may only assist the team in the higher grade of the league. The remaining players may play in the higher and lower grades in the league. The list/s of players shall be submitted to the Competitions Control Committee Secretary, not less than ten days prior to a club’s first league fixture.</w:t>
      </w:r>
    </w:p>
    <w:p w14:paraId="6E6266A8" w14:textId="01C53930" w:rsidR="00B409F1" w:rsidRDefault="00AF5BE9" w:rsidP="00501B98">
      <w:pPr>
        <w:tabs>
          <w:tab w:val="num" w:pos="426"/>
        </w:tabs>
        <w:ind w:left="720"/>
        <w:rPr>
          <w:rFonts w:eastAsia="Times New Roman" w:cstheme="minorHAnsi"/>
          <w:sz w:val="24"/>
          <w:szCs w:val="24"/>
        </w:rPr>
      </w:pPr>
      <w:r>
        <w:rPr>
          <w:rFonts w:eastAsia="Times New Roman" w:cstheme="minorHAnsi"/>
          <w:sz w:val="24"/>
          <w:szCs w:val="24"/>
        </w:rPr>
        <w:t>Where</w:t>
      </w:r>
      <w:r w:rsidR="00B409F1">
        <w:rPr>
          <w:rFonts w:eastAsia="Times New Roman" w:cstheme="minorHAnsi"/>
          <w:sz w:val="24"/>
          <w:szCs w:val="24"/>
        </w:rPr>
        <w:t xml:space="preserve"> a club has entered a team in the Senior and Senior B Championship</w:t>
      </w:r>
      <w:r w:rsidR="00AE1E1E">
        <w:rPr>
          <w:rFonts w:eastAsia="Times New Roman" w:cstheme="minorHAnsi"/>
          <w:sz w:val="24"/>
          <w:szCs w:val="24"/>
        </w:rPr>
        <w:t>s</w:t>
      </w:r>
      <w:r w:rsidR="00B409F1">
        <w:rPr>
          <w:rFonts w:eastAsia="Times New Roman" w:cstheme="minorHAnsi"/>
          <w:sz w:val="24"/>
          <w:szCs w:val="24"/>
        </w:rPr>
        <w:t xml:space="preserve"> (Hurling </w:t>
      </w:r>
      <w:r w:rsidR="00DB051F">
        <w:rPr>
          <w:rFonts w:eastAsia="Times New Roman" w:cstheme="minorHAnsi"/>
          <w:sz w:val="24"/>
          <w:szCs w:val="24"/>
        </w:rPr>
        <w:t>or</w:t>
      </w:r>
      <w:r w:rsidR="00B409F1">
        <w:rPr>
          <w:rFonts w:eastAsia="Times New Roman" w:cstheme="minorHAnsi"/>
          <w:sz w:val="24"/>
          <w:szCs w:val="24"/>
        </w:rPr>
        <w:t xml:space="preserve"> Football) and have only entered one team between Division 1 and Division 2 League </w:t>
      </w:r>
      <w:r w:rsidR="00AE1E1E">
        <w:rPr>
          <w:rFonts w:eastAsia="Times New Roman" w:cstheme="minorHAnsi"/>
          <w:sz w:val="24"/>
          <w:szCs w:val="24"/>
        </w:rPr>
        <w:t xml:space="preserve">Competitions, </w:t>
      </w:r>
      <w:r w:rsidR="00B409F1">
        <w:rPr>
          <w:rFonts w:eastAsia="Times New Roman" w:cstheme="minorHAnsi"/>
          <w:sz w:val="24"/>
          <w:szCs w:val="24"/>
        </w:rPr>
        <w:t>they shall submit a list of 30 players.</w:t>
      </w:r>
    </w:p>
    <w:p w14:paraId="7730506A" w14:textId="77777777" w:rsidR="0042467C" w:rsidRDefault="0042467C" w:rsidP="0042467C">
      <w:pPr>
        <w:tabs>
          <w:tab w:val="num" w:pos="426"/>
        </w:tabs>
        <w:ind w:left="720"/>
        <w:rPr>
          <w:rFonts w:eastAsia="Times New Roman" w:cstheme="minorHAnsi"/>
          <w:sz w:val="24"/>
          <w:szCs w:val="24"/>
        </w:rPr>
      </w:pPr>
      <w:r>
        <w:rPr>
          <w:rFonts w:eastAsia="Times New Roman" w:cstheme="minorHAnsi"/>
          <w:sz w:val="24"/>
          <w:szCs w:val="24"/>
        </w:rPr>
        <w:t>Where</w:t>
      </w:r>
      <w:r w:rsidRPr="00441F3B">
        <w:rPr>
          <w:rFonts w:eastAsia="Times New Roman" w:cstheme="minorHAnsi"/>
          <w:sz w:val="24"/>
          <w:szCs w:val="24"/>
        </w:rPr>
        <w:t xml:space="preserve"> a club is entering three/four teams they shall submit a second/third list of </w:t>
      </w:r>
      <w:r w:rsidRPr="00DC0052">
        <w:rPr>
          <w:rFonts w:eastAsia="Times New Roman" w:cstheme="minorHAnsi"/>
          <w:color w:val="auto"/>
          <w:sz w:val="24"/>
          <w:szCs w:val="24"/>
        </w:rPr>
        <w:t>15</w:t>
      </w:r>
      <w:r w:rsidRPr="00441F3B">
        <w:rPr>
          <w:rFonts w:eastAsia="Times New Roman" w:cstheme="minorHAnsi"/>
          <w:sz w:val="24"/>
          <w:szCs w:val="24"/>
        </w:rPr>
        <w:t xml:space="preserve"> players. </w:t>
      </w:r>
    </w:p>
    <w:p w14:paraId="7E47C3CD" w14:textId="2FB129B2" w:rsidR="00501B98" w:rsidRPr="00441F3B" w:rsidRDefault="00501B98" w:rsidP="00501B98">
      <w:pPr>
        <w:tabs>
          <w:tab w:val="num" w:pos="426"/>
        </w:tabs>
        <w:ind w:left="720"/>
        <w:rPr>
          <w:rFonts w:eastAsia="Times New Roman" w:cstheme="minorHAnsi"/>
          <w:sz w:val="24"/>
          <w:szCs w:val="24"/>
        </w:rPr>
      </w:pPr>
      <w:r w:rsidRPr="00441F3B">
        <w:rPr>
          <w:rFonts w:eastAsia="Times New Roman" w:cstheme="minorHAnsi"/>
          <w:sz w:val="24"/>
          <w:szCs w:val="24"/>
        </w:rPr>
        <w:t xml:space="preserve">Any player included on a list of </w:t>
      </w:r>
      <w:r w:rsidR="00DC0052">
        <w:rPr>
          <w:rFonts w:eastAsia="Times New Roman" w:cstheme="minorHAnsi"/>
          <w:color w:val="auto"/>
          <w:sz w:val="24"/>
          <w:szCs w:val="24"/>
        </w:rPr>
        <w:t>15</w:t>
      </w:r>
      <w:r w:rsidR="00B409F1">
        <w:rPr>
          <w:rFonts w:eastAsia="Times New Roman" w:cstheme="minorHAnsi"/>
          <w:color w:val="auto"/>
          <w:sz w:val="24"/>
          <w:szCs w:val="24"/>
        </w:rPr>
        <w:t>/30</w:t>
      </w:r>
      <w:r w:rsidRPr="00441F3B">
        <w:rPr>
          <w:rFonts w:eastAsia="Times New Roman" w:cstheme="minorHAnsi"/>
          <w:sz w:val="24"/>
          <w:szCs w:val="24"/>
        </w:rPr>
        <w:t xml:space="preserve"> players shall play in a higher grade of league but not in a lower grade. </w:t>
      </w:r>
    </w:p>
    <w:p w14:paraId="72252153" w14:textId="509140A0" w:rsidR="00180F22" w:rsidRPr="008B3715" w:rsidRDefault="00180F22" w:rsidP="00180F22">
      <w:pPr>
        <w:pStyle w:val="ListParagraph"/>
        <w:numPr>
          <w:ilvl w:val="0"/>
          <w:numId w:val="23"/>
        </w:numPr>
        <w:tabs>
          <w:tab w:val="left" w:pos="-720"/>
          <w:tab w:val="left" w:pos="851"/>
        </w:tabs>
        <w:suppressAutoHyphens/>
        <w:spacing w:after="0" w:line="240" w:lineRule="auto"/>
        <w:jc w:val="both"/>
        <w:rPr>
          <w:rFonts w:ascii="Calibri" w:hAnsi="Calibri" w:cs="Calibri"/>
          <w:color w:val="auto"/>
          <w:spacing w:val="-3"/>
          <w:sz w:val="24"/>
          <w:szCs w:val="24"/>
        </w:rPr>
      </w:pPr>
      <w:r w:rsidRPr="008B3715">
        <w:rPr>
          <w:rFonts w:ascii="Calibri" w:hAnsi="Calibri" w:cs="Calibri"/>
          <w:color w:val="auto"/>
          <w:spacing w:val="-3"/>
          <w:sz w:val="24"/>
          <w:szCs w:val="24"/>
          <w:lang w:val="ga-IE"/>
        </w:rPr>
        <w:t>C</w:t>
      </w:r>
      <w:proofErr w:type="spellStart"/>
      <w:r w:rsidRPr="008B3715">
        <w:rPr>
          <w:rFonts w:ascii="Calibri" w:hAnsi="Calibri" w:cs="Calibri"/>
          <w:color w:val="auto"/>
          <w:spacing w:val="-3"/>
          <w:sz w:val="24"/>
          <w:szCs w:val="24"/>
        </w:rPr>
        <w:t>lub</w:t>
      </w:r>
      <w:proofErr w:type="spellEnd"/>
      <w:r w:rsidRPr="008B3715">
        <w:rPr>
          <w:rFonts w:ascii="Calibri" w:hAnsi="Calibri" w:cs="Calibri"/>
          <w:color w:val="auto"/>
          <w:spacing w:val="-3"/>
          <w:sz w:val="24"/>
          <w:szCs w:val="24"/>
        </w:rPr>
        <w:t xml:space="preserve"> league games shall be played in accordance with fixtures.  A postponement may only be granted by the Competitions Control Committee following a written application from the Cathaoirleach or Runai of the Club requesting the postponement and for the following grounds:</w:t>
      </w:r>
    </w:p>
    <w:p w14:paraId="157C6976" w14:textId="071018E1" w:rsidR="00180F22" w:rsidRPr="008B3715" w:rsidRDefault="00180F22" w:rsidP="00180F22">
      <w:pPr>
        <w:numPr>
          <w:ilvl w:val="0"/>
          <w:numId w:val="18"/>
        </w:numPr>
        <w:tabs>
          <w:tab w:val="left" w:pos="-720"/>
          <w:tab w:val="left" w:pos="851"/>
        </w:tabs>
        <w:suppressAutoHyphens/>
        <w:spacing w:after="0" w:line="240" w:lineRule="auto"/>
        <w:ind w:left="1134" w:hanging="425"/>
        <w:jc w:val="both"/>
        <w:rPr>
          <w:rFonts w:ascii="Calibri" w:hAnsi="Calibri" w:cs="Calibri"/>
          <w:color w:val="auto"/>
          <w:spacing w:val="-3"/>
          <w:sz w:val="24"/>
          <w:szCs w:val="24"/>
        </w:rPr>
      </w:pPr>
      <w:r w:rsidRPr="008B3715">
        <w:rPr>
          <w:rFonts w:ascii="Calibri" w:hAnsi="Calibri" w:cs="Calibri"/>
          <w:color w:val="auto"/>
          <w:spacing w:val="-3"/>
          <w:sz w:val="24"/>
          <w:szCs w:val="24"/>
        </w:rPr>
        <w:t xml:space="preserve">Death of Father, Mother, Brother, Sister, </w:t>
      </w:r>
      <w:r w:rsidR="00B10D62" w:rsidRPr="008B3715">
        <w:rPr>
          <w:rFonts w:ascii="Calibri" w:hAnsi="Calibri" w:cs="Calibri"/>
          <w:color w:val="auto"/>
          <w:spacing w:val="-3"/>
          <w:sz w:val="24"/>
          <w:szCs w:val="24"/>
        </w:rPr>
        <w:t>Spouse</w:t>
      </w:r>
      <w:r w:rsidRPr="008B3715">
        <w:rPr>
          <w:rFonts w:ascii="Calibri" w:hAnsi="Calibri" w:cs="Calibri"/>
          <w:color w:val="auto"/>
          <w:spacing w:val="-3"/>
          <w:sz w:val="24"/>
          <w:szCs w:val="24"/>
        </w:rPr>
        <w:t>, Child, or Grandparent of a player.</w:t>
      </w:r>
    </w:p>
    <w:p w14:paraId="60E6A2EA" w14:textId="20E0FE3E" w:rsidR="00180F22" w:rsidRPr="008B3715" w:rsidRDefault="00180F22" w:rsidP="00180F22">
      <w:pPr>
        <w:numPr>
          <w:ilvl w:val="0"/>
          <w:numId w:val="18"/>
        </w:numPr>
        <w:tabs>
          <w:tab w:val="left" w:pos="-720"/>
          <w:tab w:val="left" w:pos="851"/>
        </w:tabs>
        <w:suppressAutoHyphens/>
        <w:spacing w:after="0" w:line="240" w:lineRule="auto"/>
        <w:ind w:left="1134" w:hanging="425"/>
        <w:jc w:val="both"/>
        <w:rPr>
          <w:rFonts w:ascii="Calibri" w:hAnsi="Calibri" w:cs="Calibri"/>
          <w:b/>
          <w:color w:val="auto"/>
          <w:spacing w:val="-3"/>
          <w:sz w:val="24"/>
          <w:szCs w:val="24"/>
        </w:rPr>
      </w:pPr>
      <w:r w:rsidRPr="008B3715">
        <w:rPr>
          <w:rFonts w:ascii="Calibri" w:hAnsi="Calibri" w:cs="Calibri"/>
          <w:color w:val="auto"/>
          <w:spacing w:val="-3"/>
          <w:sz w:val="24"/>
          <w:szCs w:val="24"/>
        </w:rPr>
        <w:t xml:space="preserve">Death of a Club </w:t>
      </w:r>
      <w:proofErr w:type="spellStart"/>
      <w:r w:rsidRPr="008B3715">
        <w:rPr>
          <w:rFonts w:ascii="Calibri" w:hAnsi="Calibri" w:cs="Calibri"/>
          <w:color w:val="auto"/>
          <w:spacing w:val="-3"/>
          <w:sz w:val="24"/>
          <w:szCs w:val="24"/>
          <w:lang w:val="ga-IE"/>
        </w:rPr>
        <w:t>President</w:t>
      </w:r>
      <w:proofErr w:type="spellEnd"/>
      <w:r w:rsidRPr="008B3715">
        <w:rPr>
          <w:rFonts w:ascii="Calibri" w:hAnsi="Calibri" w:cs="Calibri"/>
          <w:color w:val="auto"/>
          <w:spacing w:val="-3"/>
          <w:sz w:val="24"/>
          <w:szCs w:val="24"/>
          <w:lang w:val="ga-IE"/>
        </w:rPr>
        <w:t xml:space="preserve">, </w:t>
      </w:r>
      <w:r w:rsidRPr="008B3715">
        <w:rPr>
          <w:rFonts w:ascii="Calibri" w:hAnsi="Calibri" w:cs="Calibri"/>
          <w:color w:val="auto"/>
          <w:spacing w:val="-3"/>
          <w:sz w:val="24"/>
          <w:szCs w:val="24"/>
        </w:rPr>
        <w:t xml:space="preserve">Officer </w:t>
      </w:r>
      <w:r w:rsidRPr="008B3715">
        <w:rPr>
          <w:rFonts w:ascii="Calibri" w:hAnsi="Calibri" w:cs="Calibri"/>
          <w:color w:val="auto"/>
          <w:spacing w:val="-3"/>
          <w:sz w:val="24"/>
          <w:szCs w:val="24"/>
          <w:lang w:val="ga-IE"/>
        </w:rPr>
        <w:t>(</w:t>
      </w:r>
      <w:proofErr w:type="spellStart"/>
      <w:r w:rsidRPr="008B3715">
        <w:rPr>
          <w:rFonts w:ascii="Calibri" w:hAnsi="Calibri" w:cs="Calibri"/>
          <w:color w:val="auto"/>
          <w:spacing w:val="-3"/>
          <w:sz w:val="24"/>
          <w:szCs w:val="24"/>
          <w:lang w:val="ga-IE"/>
        </w:rPr>
        <w:t>Eight</w:t>
      </w:r>
      <w:proofErr w:type="spellEnd"/>
      <w:r w:rsidRPr="008B3715">
        <w:rPr>
          <w:rFonts w:ascii="Calibri" w:hAnsi="Calibri" w:cs="Calibri"/>
          <w:color w:val="auto"/>
          <w:spacing w:val="-3"/>
          <w:sz w:val="24"/>
          <w:szCs w:val="24"/>
          <w:lang w:val="ga-IE"/>
        </w:rPr>
        <w:t xml:space="preserve"> </w:t>
      </w:r>
      <w:proofErr w:type="spellStart"/>
      <w:r w:rsidRPr="008B3715">
        <w:rPr>
          <w:rFonts w:ascii="Calibri" w:hAnsi="Calibri" w:cs="Calibri"/>
          <w:color w:val="auto"/>
          <w:spacing w:val="-3"/>
          <w:sz w:val="24"/>
          <w:szCs w:val="24"/>
          <w:lang w:val="ga-IE"/>
        </w:rPr>
        <w:t>Elected</w:t>
      </w:r>
      <w:proofErr w:type="spellEnd"/>
      <w:r w:rsidRPr="008B3715">
        <w:rPr>
          <w:rFonts w:ascii="Calibri" w:hAnsi="Calibri" w:cs="Calibri"/>
          <w:color w:val="auto"/>
          <w:spacing w:val="-3"/>
          <w:sz w:val="24"/>
          <w:szCs w:val="24"/>
          <w:lang w:val="ga-IE"/>
        </w:rPr>
        <w:t xml:space="preserve"> </w:t>
      </w:r>
      <w:proofErr w:type="spellStart"/>
      <w:r w:rsidRPr="008B3715">
        <w:rPr>
          <w:rFonts w:ascii="Calibri" w:hAnsi="Calibri" w:cs="Calibri"/>
          <w:color w:val="auto"/>
          <w:spacing w:val="-3"/>
          <w:sz w:val="24"/>
          <w:szCs w:val="24"/>
          <w:lang w:val="ga-IE"/>
        </w:rPr>
        <w:t>Officers</w:t>
      </w:r>
      <w:proofErr w:type="spellEnd"/>
      <w:r w:rsidRPr="008B3715">
        <w:rPr>
          <w:rFonts w:ascii="Calibri" w:hAnsi="Calibri" w:cs="Calibri"/>
          <w:color w:val="auto"/>
          <w:spacing w:val="-3"/>
          <w:sz w:val="24"/>
          <w:szCs w:val="24"/>
          <w:lang w:val="ga-IE"/>
        </w:rPr>
        <w:t xml:space="preserve"> as </w:t>
      </w:r>
      <w:proofErr w:type="spellStart"/>
      <w:r w:rsidRPr="008B3715">
        <w:rPr>
          <w:rFonts w:ascii="Calibri" w:hAnsi="Calibri" w:cs="Calibri"/>
          <w:color w:val="auto"/>
          <w:spacing w:val="-3"/>
          <w:sz w:val="24"/>
          <w:szCs w:val="24"/>
          <w:lang w:val="ga-IE"/>
        </w:rPr>
        <w:t>defined</w:t>
      </w:r>
      <w:proofErr w:type="spellEnd"/>
      <w:r w:rsidRPr="008B3715">
        <w:rPr>
          <w:rFonts w:ascii="Calibri" w:hAnsi="Calibri" w:cs="Calibri"/>
          <w:color w:val="auto"/>
          <w:spacing w:val="-3"/>
          <w:sz w:val="24"/>
          <w:szCs w:val="24"/>
          <w:lang w:val="ga-IE"/>
        </w:rPr>
        <w:t xml:space="preserve"> in </w:t>
      </w:r>
      <w:r w:rsidR="00B10D62" w:rsidRPr="008B3715">
        <w:rPr>
          <w:rFonts w:ascii="Calibri" w:hAnsi="Calibri" w:cs="Calibri"/>
          <w:color w:val="auto"/>
          <w:spacing w:val="-3"/>
          <w:sz w:val="24"/>
          <w:szCs w:val="24"/>
          <w:lang w:val="en-IE"/>
        </w:rPr>
        <w:t xml:space="preserve">Article </w:t>
      </w:r>
      <w:r w:rsidRPr="008B3715">
        <w:rPr>
          <w:rFonts w:ascii="Calibri" w:hAnsi="Calibri" w:cs="Calibri"/>
          <w:color w:val="auto"/>
          <w:spacing w:val="-3"/>
          <w:sz w:val="24"/>
          <w:szCs w:val="24"/>
          <w:lang w:val="ga-IE"/>
        </w:rPr>
        <w:t xml:space="preserve">7.2 </w:t>
      </w:r>
      <w:proofErr w:type="spellStart"/>
      <w:r w:rsidRPr="008B3715">
        <w:rPr>
          <w:rFonts w:ascii="Calibri" w:hAnsi="Calibri" w:cs="Calibri"/>
          <w:color w:val="auto"/>
          <w:spacing w:val="-3"/>
          <w:sz w:val="24"/>
          <w:szCs w:val="24"/>
          <w:lang w:val="ga-IE"/>
        </w:rPr>
        <w:t>of</w:t>
      </w:r>
      <w:proofErr w:type="spellEnd"/>
      <w:r w:rsidRPr="008B3715">
        <w:rPr>
          <w:rFonts w:ascii="Calibri" w:hAnsi="Calibri" w:cs="Calibri"/>
          <w:color w:val="auto"/>
          <w:spacing w:val="-3"/>
          <w:sz w:val="24"/>
          <w:szCs w:val="24"/>
          <w:lang w:val="ga-IE"/>
        </w:rPr>
        <w:t xml:space="preserve"> </w:t>
      </w:r>
      <w:proofErr w:type="spellStart"/>
      <w:r w:rsidRPr="008B3715">
        <w:rPr>
          <w:rFonts w:ascii="Calibri" w:hAnsi="Calibri" w:cs="Calibri"/>
          <w:color w:val="auto"/>
          <w:spacing w:val="-3"/>
          <w:sz w:val="24"/>
          <w:szCs w:val="24"/>
          <w:lang w:val="ga-IE"/>
        </w:rPr>
        <w:t>the</w:t>
      </w:r>
      <w:proofErr w:type="spellEnd"/>
      <w:r w:rsidRPr="008B3715">
        <w:rPr>
          <w:rFonts w:ascii="Calibri" w:hAnsi="Calibri" w:cs="Calibri"/>
          <w:color w:val="auto"/>
          <w:spacing w:val="-3"/>
          <w:sz w:val="24"/>
          <w:szCs w:val="24"/>
          <w:lang w:val="ga-IE"/>
        </w:rPr>
        <w:t xml:space="preserve"> Club </w:t>
      </w:r>
      <w:proofErr w:type="spellStart"/>
      <w:r w:rsidRPr="008B3715">
        <w:rPr>
          <w:rFonts w:ascii="Calibri" w:hAnsi="Calibri" w:cs="Calibri"/>
          <w:color w:val="auto"/>
          <w:spacing w:val="-3"/>
          <w:sz w:val="24"/>
          <w:szCs w:val="24"/>
          <w:lang w:val="ga-IE"/>
        </w:rPr>
        <w:t>Constitution</w:t>
      </w:r>
      <w:proofErr w:type="spellEnd"/>
      <w:r w:rsidRPr="008B3715">
        <w:rPr>
          <w:rFonts w:ascii="Calibri" w:hAnsi="Calibri" w:cs="Calibri"/>
          <w:color w:val="auto"/>
          <w:spacing w:val="-3"/>
          <w:sz w:val="24"/>
          <w:szCs w:val="24"/>
          <w:lang w:val="ga-IE"/>
        </w:rPr>
        <w:t xml:space="preserve">) </w:t>
      </w:r>
      <w:r w:rsidRPr="008B3715">
        <w:rPr>
          <w:rFonts w:ascii="Calibri" w:hAnsi="Calibri" w:cs="Calibri"/>
          <w:color w:val="auto"/>
          <w:spacing w:val="-3"/>
          <w:sz w:val="24"/>
          <w:szCs w:val="24"/>
        </w:rPr>
        <w:t>or Clergyman.</w:t>
      </w:r>
      <w:r w:rsidRPr="008B3715">
        <w:rPr>
          <w:rFonts w:ascii="Calibri" w:hAnsi="Calibri" w:cs="Calibri"/>
          <w:color w:val="auto"/>
          <w:spacing w:val="-3"/>
          <w:sz w:val="24"/>
          <w:szCs w:val="24"/>
          <w:lang w:val="ga-IE"/>
        </w:rPr>
        <w:t xml:space="preserve"> </w:t>
      </w:r>
    </w:p>
    <w:p w14:paraId="0B04DD0D" w14:textId="77777777" w:rsidR="00180F22" w:rsidRPr="008B3715" w:rsidRDefault="00180F22" w:rsidP="00180F22">
      <w:pPr>
        <w:numPr>
          <w:ilvl w:val="0"/>
          <w:numId w:val="18"/>
        </w:numPr>
        <w:tabs>
          <w:tab w:val="left" w:pos="-720"/>
          <w:tab w:val="left" w:pos="851"/>
        </w:tabs>
        <w:suppressAutoHyphens/>
        <w:spacing w:after="0" w:line="240" w:lineRule="auto"/>
        <w:ind w:left="1134" w:hanging="425"/>
        <w:jc w:val="both"/>
        <w:rPr>
          <w:rFonts w:ascii="Calibri" w:hAnsi="Calibri" w:cs="Calibri"/>
          <w:color w:val="auto"/>
          <w:spacing w:val="-3"/>
          <w:sz w:val="24"/>
          <w:szCs w:val="24"/>
        </w:rPr>
      </w:pPr>
      <w:r w:rsidRPr="008B3715">
        <w:rPr>
          <w:rFonts w:ascii="Calibri" w:hAnsi="Calibri" w:cs="Calibri"/>
          <w:color w:val="auto"/>
          <w:spacing w:val="-3"/>
          <w:sz w:val="24"/>
          <w:szCs w:val="24"/>
        </w:rPr>
        <w:t>Exceptional circumstances, at the discretion of the Competitions Control Committee.</w:t>
      </w:r>
    </w:p>
    <w:p w14:paraId="54A100BB" w14:textId="2D9F9D82" w:rsidR="00180F22" w:rsidRPr="00C36E1C" w:rsidRDefault="00180F22" w:rsidP="00180F22">
      <w:pPr>
        <w:numPr>
          <w:ilvl w:val="0"/>
          <w:numId w:val="18"/>
        </w:numPr>
        <w:tabs>
          <w:tab w:val="left" w:pos="-720"/>
          <w:tab w:val="left" w:pos="851"/>
        </w:tabs>
        <w:suppressAutoHyphens/>
        <w:spacing w:after="0" w:line="240" w:lineRule="auto"/>
        <w:ind w:left="1134" w:hanging="425"/>
        <w:jc w:val="both"/>
        <w:rPr>
          <w:rFonts w:ascii="Calibri" w:hAnsi="Calibri" w:cs="Calibri"/>
          <w:color w:val="auto"/>
          <w:sz w:val="24"/>
          <w:szCs w:val="24"/>
          <w:lang w:eastAsia="en-US"/>
        </w:rPr>
      </w:pPr>
      <w:r w:rsidRPr="008B3715">
        <w:rPr>
          <w:rFonts w:ascii="Calibri" w:hAnsi="Calibri" w:cs="Calibri"/>
          <w:color w:val="auto"/>
          <w:spacing w:val="-3"/>
          <w:sz w:val="24"/>
          <w:szCs w:val="24"/>
        </w:rPr>
        <w:t xml:space="preserve">Games postponed for the above reasons will be re-fixed for a date not later than </w:t>
      </w:r>
      <w:r w:rsidR="00B10D62" w:rsidRPr="008B3715">
        <w:rPr>
          <w:rFonts w:ascii="Calibri" w:hAnsi="Calibri" w:cs="Calibri"/>
          <w:color w:val="auto"/>
          <w:spacing w:val="-3"/>
          <w:sz w:val="24"/>
          <w:szCs w:val="24"/>
        </w:rPr>
        <w:t>96 Hours</w:t>
      </w:r>
      <w:r w:rsidRPr="008B3715">
        <w:rPr>
          <w:rFonts w:ascii="Calibri" w:hAnsi="Calibri" w:cs="Calibri"/>
          <w:color w:val="auto"/>
          <w:spacing w:val="-3"/>
          <w:sz w:val="24"/>
          <w:szCs w:val="24"/>
        </w:rPr>
        <w:t xml:space="preserve"> </w:t>
      </w:r>
      <w:r w:rsidR="003D1260" w:rsidRPr="008B3715">
        <w:rPr>
          <w:rFonts w:ascii="Calibri" w:hAnsi="Calibri" w:cs="Calibri"/>
          <w:color w:val="auto"/>
          <w:spacing w:val="-3"/>
          <w:sz w:val="24"/>
          <w:szCs w:val="24"/>
        </w:rPr>
        <w:t>from</w:t>
      </w:r>
      <w:r w:rsidRPr="008B3715">
        <w:rPr>
          <w:rFonts w:ascii="Calibri" w:hAnsi="Calibri" w:cs="Calibri"/>
          <w:color w:val="auto"/>
          <w:spacing w:val="-3"/>
          <w:sz w:val="24"/>
          <w:szCs w:val="24"/>
        </w:rPr>
        <w:t xml:space="preserve"> the Original fixture</w:t>
      </w:r>
      <w:r w:rsidR="00B10D62" w:rsidRPr="008B3715">
        <w:rPr>
          <w:rFonts w:ascii="Calibri" w:hAnsi="Calibri" w:cs="Calibri"/>
          <w:color w:val="auto"/>
          <w:spacing w:val="-3"/>
          <w:sz w:val="24"/>
          <w:szCs w:val="24"/>
        </w:rPr>
        <w:t xml:space="preserve">, provided required notice is given as outlined in Code 11.3 of Codes </w:t>
      </w:r>
      <w:r w:rsidR="00B10D62" w:rsidRPr="00C36E1C">
        <w:rPr>
          <w:rFonts w:ascii="Calibri" w:hAnsi="Calibri" w:cs="Calibri"/>
          <w:color w:val="auto"/>
          <w:spacing w:val="-3"/>
          <w:sz w:val="24"/>
          <w:szCs w:val="24"/>
        </w:rPr>
        <w:t>202</w:t>
      </w:r>
      <w:r w:rsidR="007D5EF8" w:rsidRPr="00C36E1C">
        <w:rPr>
          <w:rFonts w:ascii="Calibri" w:hAnsi="Calibri" w:cs="Calibri"/>
          <w:color w:val="auto"/>
          <w:spacing w:val="-3"/>
          <w:sz w:val="24"/>
          <w:szCs w:val="24"/>
        </w:rPr>
        <w:t>4</w:t>
      </w:r>
      <w:r w:rsidRPr="00C36E1C">
        <w:rPr>
          <w:rFonts w:ascii="Calibri" w:hAnsi="Calibri" w:cs="Calibri"/>
          <w:color w:val="auto"/>
          <w:spacing w:val="-3"/>
          <w:sz w:val="24"/>
          <w:szCs w:val="24"/>
        </w:rPr>
        <w:t>.</w:t>
      </w:r>
    </w:p>
    <w:p w14:paraId="6D1196AB" w14:textId="77777777" w:rsidR="00426D63" w:rsidRPr="008B3715" w:rsidRDefault="00426D63" w:rsidP="00426D63">
      <w:pPr>
        <w:pStyle w:val="ListParagraph"/>
        <w:spacing w:after="240" w:line="256" w:lineRule="auto"/>
        <w:ind w:left="765"/>
        <w:rPr>
          <w:rFonts w:ascii="Calibri" w:hAnsi="Calibri" w:cs="Calibri"/>
          <w:color w:val="auto"/>
          <w:sz w:val="24"/>
          <w:szCs w:val="24"/>
        </w:rPr>
      </w:pPr>
    </w:p>
    <w:p w14:paraId="54FAE025" w14:textId="5FFB3AAD" w:rsidR="00426D63" w:rsidRPr="008B3715" w:rsidRDefault="00426D63" w:rsidP="00351528">
      <w:pPr>
        <w:pStyle w:val="ListParagraph"/>
        <w:numPr>
          <w:ilvl w:val="0"/>
          <w:numId w:val="23"/>
        </w:numPr>
        <w:spacing w:after="240" w:line="256" w:lineRule="auto"/>
        <w:rPr>
          <w:rFonts w:ascii="Calibri" w:hAnsi="Calibri" w:cs="Calibri"/>
          <w:color w:val="auto"/>
          <w:sz w:val="24"/>
          <w:szCs w:val="24"/>
        </w:rPr>
      </w:pPr>
      <w:r w:rsidRPr="008B3715">
        <w:rPr>
          <w:rFonts w:ascii="Calibri" w:hAnsi="Calibri" w:cs="Calibri"/>
          <w:color w:val="auto"/>
          <w:sz w:val="24"/>
          <w:szCs w:val="24"/>
        </w:rPr>
        <w:t xml:space="preserve">Games postponed, for any reason other than in </w:t>
      </w:r>
      <w:r w:rsidR="00685018" w:rsidRPr="008B3715">
        <w:rPr>
          <w:rFonts w:ascii="Calibri" w:hAnsi="Calibri" w:cs="Calibri"/>
          <w:color w:val="auto"/>
          <w:sz w:val="24"/>
          <w:szCs w:val="24"/>
        </w:rPr>
        <w:t xml:space="preserve">Regulation </w:t>
      </w:r>
      <w:r w:rsidRPr="008B3715">
        <w:rPr>
          <w:rFonts w:ascii="Calibri" w:hAnsi="Calibri" w:cs="Calibri"/>
          <w:color w:val="auto"/>
          <w:sz w:val="24"/>
          <w:szCs w:val="24"/>
        </w:rPr>
        <w:t xml:space="preserve">No. </w:t>
      </w:r>
      <w:r w:rsidR="00B10D62" w:rsidRPr="008B3715">
        <w:rPr>
          <w:rFonts w:ascii="Calibri" w:hAnsi="Calibri" w:cs="Calibri"/>
          <w:color w:val="auto"/>
          <w:sz w:val="24"/>
          <w:szCs w:val="24"/>
        </w:rPr>
        <w:t>2</w:t>
      </w:r>
      <w:r w:rsidRPr="008B3715">
        <w:rPr>
          <w:rFonts w:ascii="Calibri" w:hAnsi="Calibri" w:cs="Calibri"/>
          <w:color w:val="auto"/>
          <w:sz w:val="24"/>
          <w:szCs w:val="24"/>
        </w:rPr>
        <w:t>, will be rescheduled (Date, time &amp; venue) by the Competitions Control Committee for a date</w:t>
      </w:r>
      <w:r w:rsidR="00B10D62" w:rsidRPr="008B3715">
        <w:rPr>
          <w:rFonts w:ascii="Calibri" w:hAnsi="Calibri" w:cs="Calibri"/>
          <w:color w:val="auto"/>
          <w:sz w:val="24"/>
          <w:szCs w:val="24"/>
        </w:rPr>
        <w:t xml:space="preserve"> within 96 hours of the original fixture, provided required notice is given as outlined in Code 11.3 of Codes </w:t>
      </w:r>
      <w:r w:rsidR="00B10D62" w:rsidRPr="00C36E1C">
        <w:rPr>
          <w:rFonts w:ascii="Calibri" w:hAnsi="Calibri" w:cs="Calibri"/>
          <w:color w:val="auto"/>
          <w:sz w:val="24"/>
          <w:szCs w:val="24"/>
        </w:rPr>
        <w:t>202</w:t>
      </w:r>
      <w:r w:rsidR="007D5EF8" w:rsidRPr="00C36E1C">
        <w:rPr>
          <w:rFonts w:ascii="Calibri" w:hAnsi="Calibri" w:cs="Calibri"/>
          <w:color w:val="auto"/>
          <w:sz w:val="24"/>
          <w:szCs w:val="24"/>
        </w:rPr>
        <w:t>4</w:t>
      </w:r>
      <w:r w:rsidR="00B10D62" w:rsidRPr="00C36E1C">
        <w:rPr>
          <w:rFonts w:ascii="Calibri" w:hAnsi="Calibri" w:cs="Calibri"/>
          <w:color w:val="auto"/>
          <w:sz w:val="24"/>
          <w:szCs w:val="24"/>
        </w:rPr>
        <w:t xml:space="preserve">. </w:t>
      </w:r>
    </w:p>
    <w:p w14:paraId="430854AD" w14:textId="77777777" w:rsidR="00F25870" w:rsidRPr="008B3715" w:rsidRDefault="00F25870" w:rsidP="00F25870">
      <w:pPr>
        <w:pStyle w:val="ListParagraph"/>
        <w:spacing w:after="240" w:line="256" w:lineRule="auto"/>
        <w:ind w:left="765"/>
        <w:rPr>
          <w:rFonts w:ascii="Calibri" w:hAnsi="Calibri" w:cs="Calibri"/>
          <w:color w:val="auto"/>
          <w:sz w:val="24"/>
          <w:szCs w:val="24"/>
        </w:rPr>
      </w:pPr>
    </w:p>
    <w:p w14:paraId="2E617E83" w14:textId="2F360C14" w:rsidR="00F25870" w:rsidRPr="008B3715" w:rsidRDefault="00F25870" w:rsidP="00F25870">
      <w:pPr>
        <w:pStyle w:val="ListParagraph"/>
        <w:numPr>
          <w:ilvl w:val="0"/>
          <w:numId w:val="23"/>
        </w:numPr>
        <w:rPr>
          <w:rFonts w:eastAsia="Times New Roman" w:cstheme="minorHAnsi"/>
          <w:color w:val="auto"/>
          <w:sz w:val="24"/>
          <w:szCs w:val="24"/>
        </w:rPr>
      </w:pPr>
      <w:r w:rsidRPr="008B3715">
        <w:rPr>
          <w:rFonts w:eastAsia="Times New Roman" w:cstheme="minorHAnsi"/>
          <w:color w:val="auto"/>
          <w:sz w:val="24"/>
          <w:szCs w:val="24"/>
        </w:rPr>
        <w:lastRenderedPageBreak/>
        <w:t>All league games to be played as per Master Fixtures Plan. In exceptional cases games may be brought forward, only with the agreement of the participating teams and the Competitions Control Committee.</w:t>
      </w:r>
    </w:p>
    <w:p w14:paraId="7CE3C72F" w14:textId="77777777" w:rsidR="00F25870" w:rsidRPr="008B3715" w:rsidRDefault="00F25870" w:rsidP="00F25870">
      <w:pPr>
        <w:pStyle w:val="ListParagraph"/>
        <w:rPr>
          <w:rFonts w:eastAsia="Times New Roman" w:cstheme="minorHAnsi"/>
          <w:color w:val="auto"/>
          <w:sz w:val="24"/>
          <w:szCs w:val="24"/>
        </w:rPr>
      </w:pPr>
    </w:p>
    <w:p w14:paraId="6D3F3D61" w14:textId="1DE4AF6B" w:rsidR="00F25870" w:rsidRPr="008B3715" w:rsidRDefault="00F25870" w:rsidP="00F25870">
      <w:pPr>
        <w:pStyle w:val="ListParagraph"/>
        <w:ind w:left="765"/>
        <w:rPr>
          <w:rFonts w:eastAsia="Times New Roman" w:cstheme="minorHAnsi"/>
          <w:color w:val="auto"/>
          <w:sz w:val="24"/>
          <w:szCs w:val="24"/>
        </w:rPr>
      </w:pPr>
      <w:r w:rsidRPr="008B3715">
        <w:rPr>
          <w:rFonts w:eastAsia="Times New Roman" w:cstheme="minorHAnsi"/>
          <w:color w:val="auto"/>
          <w:sz w:val="24"/>
          <w:szCs w:val="24"/>
        </w:rPr>
        <w:t>A team failing to fulfil a fixture, in the All County Leagues, shall be fined €100 and the game awarded to their opponents.</w:t>
      </w:r>
    </w:p>
    <w:p w14:paraId="692A6141" w14:textId="77777777" w:rsidR="00F25870" w:rsidRPr="008B3715" w:rsidRDefault="00F25870" w:rsidP="00F25870">
      <w:pPr>
        <w:pStyle w:val="ListParagraph"/>
        <w:ind w:left="765"/>
        <w:rPr>
          <w:rFonts w:eastAsia="Times New Roman" w:cstheme="minorHAnsi"/>
          <w:color w:val="auto"/>
          <w:sz w:val="24"/>
          <w:szCs w:val="24"/>
        </w:rPr>
      </w:pPr>
    </w:p>
    <w:p w14:paraId="3F20099E" w14:textId="2AD9D14D" w:rsidR="00351528" w:rsidRPr="008B3715" w:rsidRDefault="00F25870" w:rsidP="00F25870">
      <w:pPr>
        <w:pStyle w:val="ListParagraph"/>
        <w:numPr>
          <w:ilvl w:val="0"/>
          <w:numId w:val="23"/>
        </w:numPr>
        <w:rPr>
          <w:rFonts w:eastAsia="Times New Roman" w:cstheme="minorHAnsi"/>
          <w:color w:val="auto"/>
          <w:sz w:val="24"/>
          <w:szCs w:val="24"/>
        </w:rPr>
      </w:pPr>
      <w:r w:rsidRPr="008B3715">
        <w:rPr>
          <w:rFonts w:eastAsia="Times New Roman" w:cstheme="minorHAnsi"/>
          <w:color w:val="auto"/>
          <w:sz w:val="24"/>
          <w:szCs w:val="24"/>
        </w:rPr>
        <w:t>Teams withdrawing from a league competition shall be fined €100 for each game left to play, it’s played games shall stand and un-played games awarded to the remaining teams.</w:t>
      </w:r>
    </w:p>
    <w:p w14:paraId="3722013B" w14:textId="77777777" w:rsidR="00426D63" w:rsidRPr="008B3715" w:rsidRDefault="00426D63" w:rsidP="00426D63">
      <w:pPr>
        <w:pStyle w:val="ListParagraph"/>
        <w:spacing w:after="240" w:line="256" w:lineRule="auto"/>
        <w:ind w:left="765"/>
        <w:rPr>
          <w:rFonts w:ascii="Calibri" w:hAnsi="Calibri" w:cs="Calibri"/>
          <w:color w:val="auto"/>
          <w:sz w:val="24"/>
          <w:szCs w:val="24"/>
        </w:rPr>
      </w:pPr>
    </w:p>
    <w:p w14:paraId="0E28A7FE" w14:textId="44823B38" w:rsidR="008B3715" w:rsidRPr="008B3715" w:rsidRDefault="00180F22" w:rsidP="008B3715">
      <w:pPr>
        <w:pStyle w:val="ListParagraph"/>
        <w:numPr>
          <w:ilvl w:val="0"/>
          <w:numId w:val="23"/>
        </w:numPr>
        <w:spacing w:after="240" w:line="256" w:lineRule="auto"/>
        <w:rPr>
          <w:rFonts w:ascii="Calibri" w:hAnsi="Calibri" w:cs="Calibri"/>
          <w:color w:val="auto"/>
          <w:sz w:val="24"/>
          <w:szCs w:val="24"/>
        </w:rPr>
      </w:pPr>
      <w:r w:rsidRPr="008B3715">
        <w:rPr>
          <w:rFonts w:ascii="Calibri" w:hAnsi="Calibri" w:cs="Calibri"/>
          <w:color w:val="auto"/>
          <w:sz w:val="24"/>
          <w:szCs w:val="24"/>
        </w:rPr>
        <w:t xml:space="preserve">Requests to bring a fixture forward or a time change, must have the agreement of both clubs and will only be accepted for consideration </w:t>
      </w:r>
      <w:r w:rsidR="00164578" w:rsidRPr="008B3715">
        <w:rPr>
          <w:rFonts w:ascii="Calibri" w:hAnsi="Calibri" w:cs="Calibri"/>
          <w:color w:val="auto"/>
          <w:sz w:val="24"/>
          <w:szCs w:val="24"/>
        </w:rPr>
        <w:t>on receipt of an</w:t>
      </w:r>
      <w:r w:rsidRPr="008B3715">
        <w:rPr>
          <w:rFonts w:ascii="Calibri" w:hAnsi="Calibri" w:cs="Calibri"/>
          <w:color w:val="auto"/>
          <w:sz w:val="24"/>
          <w:szCs w:val="24"/>
        </w:rPr>
        <w:t xml:space="preserve"> email</w:t>
      </w:r>
      <w:r w:rsidR="003D1260" w:rsidRPr="008B3715">
        <w:rPr>
          <w:rFonts w:ascii="Calibri" w:hAnsi="Calibri" w:cs="Calibri"/>
          <w:color w:val="auto"/>
          <w:sz w:val="24"/>
          <w:szCs w:val="24"/>
        </w:rPr>
        <w:t>,</w:t>
      </w:r>
      <w:r w:rsidR="00164578" w:rsidRPr="008B3715">
        <w:rPr>
          <w:rFonts w:ascii="Calibri" w:hAnsi="Calibri" w:cs="Calibri"/>
          <w:color w:val="auto"/>
          <w:sz w:val="24"/>
          <w:szCs w:val="24"/>
        </w:rPr>
        <w:t xml:space="preserve"> from both clubs</w:t>
      </w:r>
      <w:r w:rsidR="008B3715" w:rsidRPr="008B3715">
        <w:rPr>
          <w:rFonts w:ascii="Calibri" w:hAnsi="Calibri" w:cs="Calibri"/>
          <w:color w:val="auto"/>
          <w:sz w:val="24"/>
          <w:szCs w:val="24"/>
        </w:rPr>
        <w:t>,</w:t>
      </w:r>
      <w:r w:rsidR="00B10D62" w:rsidRPr="008B3715">
        <w:rPr>
          <w:rFonts w:ascii="Calibri" w:hAnsi="Calibri" w:cs="Calibri"/>
          <w:color w:val="auto"/>
          <w:sz w:val="24"/>
          <w:szCs w:val="24"/>
        </w:rPr>
        <w:t xml:space="preserve"> not later than 72 hours before the starting time of the fixture</w:t>
      </w:r>
      <w:r w:rsidR="003C5BF3" w:rsidRPr="008B3715">
        <w:rPr>
          <w:rFonts w:ascii="Calibri" w:hAnsi="Calibri" w:cs="Calibri"/>
          <w:color w:val="auto"/>
          <w:sz w:val="24"/>
          <w:szCs w:val="24"/>
        </w:rPr>
        <w:t xml:space="preserve"> </w:t>
      </w:r>
    </w:p>
    <w:p w14:paraId="2616C847" w14:textId="19762682" w:rsidR="00164578" w:rsidRPr="008B3715" w:rsidRDefault="00180F22" w:rsidP="00164578">
      <w:pPr>
        <w:pStyle w:val="ListParagraph"/>
        <w:spacing w:after="240" w:line="256" w:lineRule="auto"/>
        <w:ind w:left="765"/>
        <w:rPr>
          <w:rFonts w:ascii="Calibri" w:hAnsi="Calibri" w:cs="Calibri"/>
          <w:color w:val="auto"/>
          <w:sz w:val="24"/>
          <w:szCs w:val="24"/>
        </w:rPr>
      </w:pPr>
      <w:r w:rsidRPr="008B3715">
        <w:rPr>
          <w:rFonts w:ascii="Calibri" w:hAnsi="Calibri" w:cs="Calibri"/>
          <w:b/>
          <w:color w:val="auto"/>
          <w:sz w:val="24"/>
          <w:szCs w:val="24"/>
        </w:rPr>
        <w:t>Exception:</w:t>
      </w:r>
      <w:r w:rsidRPr="008B3715">
        <w:rPr>
          <w:rFonts w:ascii="Calibri" w:hAnsi="Calibri" w:cs="Calibri"/>
          <w:color w:val="auto"/>
          <w:sz w:val="24"/>
          <w:szCs w:val="24"/>
        </w:rPr>
        <w:t xml:space="preserve"> </w:t>
      </w:r>
      <w:r w:rsidR="00C1694B" w:rsidRPr="008B3715">
        <w:rPr>
          <w:rFonts w:ascii="Calibri" w:hAnsi="Calibri" w:cs="Calibri"/>
          <w:color w:val="auto"/>
          <w:sz w:val="24"/>
          <w:szCs w:val="24"/>
        </w:rPr>
        <w:t>R</w:t>
      </w:r>
      <w:r w:rsidRPr="008B3715">
        <w:rPr>
          <w:rFonts w:ascii="Calibri" w:hAnsi="Calibri" w:cs="Calibri"/>
          <w:color w:val="auto"/>
          <w:sz w:val="24"/>
          <w:szCs w:val="24"/>
        </w:rPr>
        <w:t xml:space="preserve">equest for postponement in accordance with </w:t>
      </w:r>
      <w:r w:rsidR="003D05FA" w:rsidRPr="008B3715">
        <w:rPr>
          <w:rFonts w:ascii="Calibri" w:hAnsi="Calibri" w:cs="Calibri"/>
          <w:color w:val="auto"/>
          <w:sz w:val="24"/>
          <w:szCs w:val="24"/>
        </w:rPr>
        <w:t>League</w:t>
      </w:r>
      <w:r w:rsidR="000B6048" w:rsidRPr="008B3715">
        <w:rPr>
          <w:rFonts w:ascii="Calibri" w:hAnsi="Calibri" w:cs="Calibri"/>
          <w:color w:val="auto"/>
          <w:sz w:val="24"/>
          <w:szCs w:val="24"/>
        </w:rPr>
        <w:t xml:space="preserve"> Regulation</w:t>
      </w:r>
      <w:r w:rsidRPr="008B3715">
        <w:rPr>
          <w:rFonts w:ascii="Calibri" w:hAnsi="Calibri" w:cs="Calibri"/>
          <w:color w:val="auto"/>
          <w:sz w:val="24"/>
          <w:szCs w:val="24"/>
        </w:rPr>
        <w:t xml:space="preserve"> No. </w:t>
      </w:r>
      <w:r w:rsidR="007D5EF8">
        <w:rPr>
          <w:rFonts w:ascii="Calibri" w:hAnsi="Calibri" w:cs="Calibri"/>
          <w:color w:val="auto"/>
          <w:sz w:val="24"/>
          <w:szCs w:val="24"/>
        </w:rPr>
        <w:t>2</w:t>
      </w:r>
      <w:r w:rsidR="003D05FA" w:rsidRPr="008B3715">
        <w:rPr>
          <w:rFonts w:ascii="Calibri" w:hAnsi="Calibri" w:cs="Calibri"/>
          <w:color w:val="auto"/>
          <w:sz w:val="24"/>
          <w:szCs w:val="24"/>
        </w:rPr>
        <w:t>.</w:t>
      </w:r>
    </w:p>
    <w:p w14:paraId="39634440" w14:textId="0C491577" w:rsidR="00180F22" w:rsidRPr="008B3715" w:rsidRDefault="00180F22" w:rsidP="00180F22">
      <w:pPr>
        <w:pStyle w:val="paragraph"/>
        <w:numPr>
          <w:ilvl w:val="0"/>
          <w:numId w:val="23"/>
        </w:numPr>
        <w:spacing w:before="0" w:beforeAutospacing="0" w:after="0" w:afterAutospacing="0"/>
        <w:ind w:left="709" w:hanging="709"/>
        <w:textAlignment w:val="baseline"/>
        <w:rPr>
          <w:rFonts w:ascii="Calibri" w:hAnsi="Calibri" w:cs="Calibri"/>
        </w:rPr>
      </w:pPr>
      <w:r w:rsidRPr="008B3715">
        <w:rPr>
          <w:rFonts w:ascii="Calibri" w:hAnsi="Calibri" w:cs="Calibri"/>
        </w:rPr>
        <w:t xml:space="preserve">Where teams finish with equal points for qualification for the Concluding Stages, the tie shall be decided by the following means and in the order specified: </w:t>
      </w:r>
    </w:p>
    <w:p w14:paraId="303E2517" w14:textId="77777777" w:rsidR="00180F22" w:rsidRPr="008B3715" w:rsidRDefault="00180F22" w:rsidP="00180F22">
      <w:pPr>
        <w:pStyle w:val="paragraph"/>
        <w:numPr>
          <w:ilvl w:val="0"/>
          <w:numId w:val="19"/>
        </w:numPr>
        <w:spacing w:before="0" w:beforeAutospacing="0" w:after="0" w:afterAutospacing="0"/>
        <w:ind w:left="1134" w:hanging="425"/>
        <w:textAlignment w:val="baseline"/>
        <w:rPr>
          <w:rFonts w:ascii="Calibri" w:hAnsi="Calibri" w:cs="Calibri"/>
        </w:rPr>
      </w:pPr>
      <w:r w:rsidRPr="008B3715">
        <w:rPr>
          <w:rFonts w:ascii="Calibri" w:hAnsi="Calibri" w:cs="Calibri"/>
        </w:rPr>
        <w:t xml:space="preserve">Where two Teams only are involved - the outcome of the meeting of the two Teams in the previous game in the Competition; </w:t>
      </w:r>
    </w:p>
    <w:p w14:paraId="5B21B507" w14:textId="77777777" w:rsidR="00180F22" w:rsidRPr="008B3715" w:rsidRDefault="00180F22" w:rsidP="00180F22">
      <w:pPr>
        <w:pStyle w:val="paragraph"/>
        <w:numPr>
          <w:ilvl w:val="0"/>
          <w:numId w:val="19"/>
        </w:numPr>
        <w:spacing w:before="0" w:beforeAutospacing="0" w:after="0" w:afterAutospacing="0"/>
        <w:ind w:left="1134" w:hanging="425"/>
        <w:textAlignment w:val="baseline"/>
        <w:rPr>
          <w:rFonts w:ascii="Calibri" w:hAnsi="Calibri" w:cs="Calibri"/>
        </w:rPr>
      </w:pPr>
      <w:r w:rsidRPr="008B3715">
        <w:rPr>
          <w:rFonts w:ascii="Calibri" w:hAnsi="Calibri" w:cs="Calibri"/>
        </w:rPr>
        <w:t xml:space="preserve">Scoring Difference (subtracting the total Scores Against from total Scores for); </w:t>
      </w:r>
    </w:p>
    <w:p w14:paraId="372AA6EF" w14:textId="77777777" w:rsidR="00180F22" w:rsidRPr="008B3715" w:rsidRDefault="00180F22" w:rsidP="00180F22">
      <w:pPr>
        <w:pStyle w:val="paragraph"/>
        <w:numPr>
          <w:ilvl w:val="0"/>
          <w:numId w:val="19"/>
        </w:numPr>
        <w:spacing w:before="0" w:beforeAutospacing="0" w:after="0" w:afterAutospacing="0"/>
        <w:ind w:left="1134" w:hanging="425"/>
        <w:textAlignment w:val="baseline"/>
        <w:rPr>
          <w:rFonts w:ascii="Calibri" w:hAnsi="Calibri" w:cs="Calibri"/>
        </w:rPr>
      </w:pPr>
      <w:r w:rsidRPr="008B3715">
        <w:rPr>
          <w:rFonts w:ascii="Calibri" w:hAnsi="Calibri" w:cs="Calibri"/>
        </w:rPr>
        <w:t xml:space="preserve">Highest Total Score for; </w:t>
      </w:r>
    </w:p>
    <w:p w14:paraId="7A52ED0C" w14:textId="153A0DF6" w:rsidR="00180F22" w:rsidRPr="008B3715" w:rsidRDefault="00180F22" w:rsidP="00180F22">
      <w:pPr>
        <w:pStyle w:val="ListParagraph"/>
        <w:numPr>
          <w:ilvl w:val="0"/>
          <w:numId w:val="19"/>
        </w:numPr>
        <w:spacing w:after="0" w:line="240" w:lineRule="auto"/>
        <w:rPr>
          <w:rFonts w:ascii="Calibri" w:hAnsi="Calibri" w:cs="Calibri"/>
          <w:color w:val="auto"/>
          <w:sz w:val="24"/>
          <w:szCs w:val="24"/>
          <w:lang w:eastAsia="en-US"/>
        </w:rPr>
      </w:pPr>
      <w:r w:rsidRPr="008B3715">
        <w:rPr>
          <w:rFonts w:ascii="Calibri" w:hAnsi="Calibri" w:cs="Calibri"/>
          <w:color w:val="auto"/>
          <w:sz w:val="24"/>
          <w:szCs w:val="24"/>
        </w:rPr>
        <w:t xml:space="preserve"> A Play-Off.</w:t>
      </w:r>
    </w:p>
    <w:p w14:paraId="6F3653CE" w14:textId="21D747DD" w:rsidR="00802AE1" w:rsidRPr="008B3715" w:rsidRDefault="00802AE1" w:rsidP="00802AE1">
      <w:pPr>
        <w:spacing w:after="0" w:line="240" w:lineRule="auto"/>
        <w:ind w:left="720"/>
        <w:rPr>
          <w:rFonts w:ascii="Calibri" w:hAnsi="Calibri" w:cs="Calibri"/>
          <w:color w:val="auto"/>
          <w:sz w:val="24"/>
          <w:szCs w:val="24"/>
          <w:lang w:eastAsia="en-US"/>
        </w:rPr>
      </w:pPr>
    </w:p>
    <w:p w14:paraId="46CC4A73" w14:textId="6F332D5C" w:rsidR="00802AE1" w:rsidRPr="008B3715" w:rsidRDefault="00802AE1" w:rsidP="00802AE1">
      <w:pPr>
        <w:spacing w:after="0" w:line="240" w:lineRule="auto"/>
        <w:ind w:left="426"/>
        <w:rPr>
          <w:b/>
          <w:color w:val="auto"/>
          <w:sz w:val="24"/>
          <w:szCs w:val="24"/>
        </w:rPr>
      </w:pPr>
      <w:r w:rsidRPr="008B3715">
        <w:rPr>
          <w:b/>
          <w:color w:val="auto"/>
          <w:sz w:val="24"/>
          <w:szCs w:val="24"/>
        </w:rPr>
        <w:t xml:space="preserve">      Exceptions </w:t>
      </w:r>
    </w:p>
    <w:p w14:paraId="26510122" w14:textId="77777777" w:rsidR="00802AE1" w:rsidRPr="008B3715" w:rsidRDefault="00802AE1" w:rsidP="00802AE1">
      <w:pPr>
        <w:spacing w:after="0" w:line="240" w:lineRule="auto"/>
        <w:ind w:left="709" w:hanging="283"/>
        <w:rPr>
          <w:color w:val="auto"/>
          <w:sz w:val="24"/>
          <w:szCs w:val="24"/>
        </w:rPr>
      </w:pPr>
      <w:r w:rsidRPr="008B3715">
        <w:rPr>
          <w:b/>
          <w:color w:val="auto"/>
          <w:sz w:val="24"/>
          <w:szCs w:val="24"/>
        </w:rPr>
        <w:t xml:space="preserve">     </w:t>
      </w:r>
      <w:r w:rsidRPr="008B3715">
        <w:rPr>
          <w:color w:val="auto"/>
          <w:sz w:val="24"/>
          <w:szCs w:val="24"/>
        </w:rPr>
        <w:t xml:space="preserve"> In the event that two teams or more finish with equal points, but have been affected by a disqualification, loss of game on a proven objection, retirement or walk over, the tie shall be decided by the following means: </w:t>
      </w:r>
    </w:p>
    <w:p w14:paraId="0CA549A6" w14:textId="77777777" w:rsidR="00802AE1" w:rsidRPr="008B3715" w:rsidRDefault="00802AE1" w:rsidP="00802AE1">
      <w:pPr>
        <w:pStyle w:val="ListParagraph"/>
        <w:numPr>
          <w:ilvl w:val="0"/>
          <w:numId w:val="25"/>
        </w:numPr>
        <w:spacing w:after="0" w:line="240" w:lineRule="auto"/>
        <w:ind w:left="1134" w:hanging="438"/>
        <w:rPr>
          <w:color w:val="auto"/>
          <w:sz w:val="24"/>
          <w:szCs w:val="24"/>
        </w:rPr>
      </w:pPr>
      <w:r w:rsidRPr="008B3715">
        <w:rPr>
          <w:color w:val="auto"/>
          <w:sz w:val="24"/>
          <w:szCs w:val="24"/>
        </w:rPr>
        <w:t xml:space="preserve">Score Difference from the games in which only the teams involved, (teams tied on points), have played each other. (subtracting the total Scores Against from total Scores For) </w:t>
      </w:r>
    </w:p>
    <w:p w14:paraId="3C07260B" w14:textId="77777777" w:rsidR="00802AE1" w:rsidRPr="008B3715" w:rsidRDefault="00802AE1" w:rsidP="00802AE1">
      <w:pPr>
        <w:pStyle w:val="ListParagraph"/>
        <w:numPr>
          <w:ilvl w:val="0"/>
          <w:numId w:val="25"/>
        </w:numPr>
        <w:spacing w:after="0" w:line="240" w:lineRule="auto"/>
        <w:ind w:left="1134" w:hanging="438"/>
        <w:rPr>
          <w:rFonts w:ascii="Calibri" w:hAnsi="Calibri" w:cs="Calibri"/>
          <w:color w:val="auto"/>
          <w:sz w:val="24"/>
          <w:szCs w:val="24"/>
          <w:lang w:eastAsia="en-US"/>
        </w:rPr>
      </w:pPr>
      <w:r w:rsidRPr="008B3715">
        <w:rPr>
          <w:color w:val="auto"/>
          <w:sz w:val="24"/>
          <w:szCs w:val="24"/>
        </w:rPr>
        <w:t>(ii) Highest Total Score For, in which only the teams involved, have played each other, and have finished equal in (</w:t>
      </w:r>
      <w:proofErr w:type="spellStart"/>
      <w:r w:rsidRPr="008B3715">
        <w:rPr>
          <w:color w:val="auto"/>
          <w:sz w:val="24"/>
          <w:szCs w:val="24"/>
        </w:rPr>
        <w:t>i</w:t>
      </w:r>
      <w:proofErr w:type="spellEnd"/>
      <w:r w:rsidRPr="008B3715">
        <w:rPr>
          <w:color w:val="auto"/>
          <w:sz w:val="24"/>
          <w:szCs w:val="24"/>
        </w:rPr>
        <w:t xml:space="preserve">) </w:t>
      </w:r>
    </w:p>
    <w:p w14:paraId="5AECADFE" w14:textId="794B4B6F" w:rsidR="00802AE1" w:rsidRPr="008B3715" w:rsidRDefault="00802AE1" w:rsidP="00802AE1">
      <w:pPr>
        <w:spacing w:after="0" w:line="240" w:lineRule="auto"/>
        <w:ind w:left="720"/>
        <w:rPr>
          <w:rFonts w:ascii="Calibri" w:hAnsi="Calibri" w:cs="Calibri"/>
          <w:color w:val="auto"/>
          <w:sz w:val="24"/>
          <w:szCs w:val="24"/>
          <w:lang w:eastAsia="en-US"/>
        </w:rPr>
      </w:pPr>
      <w:r w:rsidRPr="008B3715">
        <w:rPr>
          <w:color w:val="auto"/>
          <w:sz w:val="24"/>
          <w:szCs w:val="24"/>
        </w:rPr>
        <w:t>(iii) A Play-Off</w:t>
      </w:r>
    </w:p>
    <w:p w14:paraId="3EE45375" w14:textId="5B7700C9" w:rsidR="00696F71" w:rsidRPr="008B3715" w:rsidRDefault="00696F71" w:rsidP="00696F71">
      <w:pPr>
        <w:pStyle w:val="ListParagraph"/>
        <w:spacing w:after="0" w:line="240" w:lineRule="auto"/>
        <w:ind w:left="1080"/>
        <w:rPr>
          <w:rFonts w:ascii="Calibri" w:hAnsi="Calibri" w:cs="Calibri"/>
          <w:color w:val="auto"/>
          <w:sz w:val="24"/>
          <w:szCs w:val="24"/>
        </w:rPr>
      </w:pPr>
    </w:p>
    <w:p w14:paraId="06AEA1AC" w14:textId="4AA105B5" w:rsidR="002670AD" w:rsidRPr="008B3715" w:rsidRDefault="00FF3D11" w:rsidP="00DC0052">
      <w:pPr>
        <w:pStyle w:val="ListParagraph"/>
        <w:numPr>
          <w:ilvl w:val="0"/>
          <w:numId w:val="23"/>
        </w:numPr>
        <w:spacing w:after="0" w:line="280" w:lineRule="exact"/>
        <w:rPr>
          <w:rFonts w:ascii="Calibri" w:hAnsi="Calibri" w:cs="Calibri"/>
          <w:color w:val="auto"/>
          <w:sz w:val="24"/>
          <w:szCs w:val="24"/>
        </w:rPr>
      </w:pPr>
      <w:r w:rsidRPr="008B3715">
        <w:rPr>
          <w:rFonts w:ascii="Calibri" w:hAnsi="Calibri" w:cs="Calibri"/>
          <w:color w:val="auto"/>
          <w:sz w:val="24"/>
          <w:szCs w:val="24"/>
        </w:rPr>
        <w:t>There will be semi-finals in all Leagues</w:t>
      </w:r>
    </w:p>
    <w:p w14:paraId="7A89B714" w14:textId="77777777" w:rsidR="00773998" w:rsidRPr="008B3715" w:rsidRDefault="00773998" w:rsidP="00773998">
      <w:pPr>
        <w:pStyle w:val="ListParagraph"/>
        <w:spacing w:after="0" w:line="280" w:lineRule="exact"/>
        <w:ind w:left="1080"/>
        <w:rPr>
          <w:rFonts w:ascii="Calibri" w:hAnsi="Calibri" w:cs="Calibri"/>
          <w:color w:val="auto"/>
          <w:sz w:val="24"/>
          <w:szCs w:val="24"/>
        </w:rPr>
      </w:pPr>
    </w:p>
    <w:p w14:paraId="4FE526F6" w14:textId="4C9D5859" w:rsidR="00773998" w:rsidRPr="00C36E1C" w:rsidRDefault="007D5EF8" w:rsidP="00773998">
      <w:pPr>
        <w:pStyle w:val="p2"/>
        <w:numPr>
          <w:ilvl w:val="0"/>
          <w:numId w:val="23"/>
        </w:numPr>
        <w:tabs>
          <w:tab w:val="clear" w:pos="340"/>
          <w:tab w:val="left" w:pos="851"/>
        </w:tabs>
        <w:spacing w:line="280" w:lineRule="exact"/>
        <w:ind w:left="709" w:hanging="709"/>
        <w:rPr>
          <w:rFonts w:ascii="Calibri" w:hAnsi="Calibri" w:cs="Calibri"/>
          <w:szCs w:val="24"/>
        </w:rPr>
      </w:pPr>
      <w:r w:rsidRPr="00C36E1C">
        <w:rPr>
          <w:rFonts w:ascii="Calibri" w:hAnsi="Calibri" w:cs="Calibri"/>
          <w:szCs w:val="24"/>
        </w:rPr>
        <w:t>There will be promotion and relegation in all Divisions, hurling and football.</w:t>
      </w:r>
    </w:p>
    <w:p w14:paraId="1B683391" w14:textId="77777777" w:rsidR="002670AD" w:rsidRPr="008B3715" w:rsidRDefault="002670AD" w:rsidP="00773998">
      <w:pPr>
        <w:spacing w:after="0" w:line="280" w:lineRule="exact"/>
        <w:rPr>
          <w:rFonts w:ascii="Calibri" w:hAnsi="Calibri" w:cs="Calibri"/>
          <w:color w:val="auto"/>
          <w:sz w:val="24"/>
          <w:szCs w:val="24"/>
        </w:rPr>
      </w:pPr>
    </w:p>
    <w:p w14:paraId="36C32F60" w14:textId="21063A14" w:rsidR="00180F22" w:rsidRPr="008B3715" w:rsidRDefault="001F00D1" w:rsidP="003803D1">
      <w:pPr>
        <w:numPr>
          <w:ilvl w:val="0"/>
          <w:numId w:val="23"/>
        </w:numPr>
        <w:spacing w:after="0" w:line="280" w:lineRule="exact"/>
        <w:ind w:left="709" w:hanging="709"/>
        <w:rPr>
          <w:rFonts w:ascii="Calibri" w:hAnsi="Calibri" w:cs="Calibri"/>
          <w:color w:val="auto"/>
          <w:sz w:val="24"/>
          <w:szCs w:val="24"/>
        </w:rPr>
      </w:pPr>
      <w:r w:rsidRPr="008B3715">
        <w:rPr>
          <w:rFonts w:ascii="Calibri" w:hAnsi="Calibri" w:cs="Calibri"/>
          <w:color w:val="auto"/>
          <w:sz w:val="24"/>
          <w:szCs w:val="24"/>
        </w:rPr>
        <w:lastRenderedPageBreak/>
        <w:t>County players</w:t>
      </w:r>
      <w:r w:rsidR="00180F22" w:rsidRPr="008B3715">
        <w:rPr>
          <w:rFonts w:ascii="Calibri" w:hAnsi="Calibri" w:cs="Calibri"/>
          <w:color w:val="auto"/>
          <w:sz w:val="24"/>
          <w:szCs w:val="24"/>
        </w:rPr>
        <w:t xml:space="preserve">, subject to agreement with County Team Management, may be available for </w:t>
      </w:r>
      <w:r w:rsidR="005D4470" w:rsidRPr="008B3715">
        <w:rPr>
          <w:rFonts w:ascii="Calibri" w:hAnsi="Calibri" w:cs="Calibri"/>
          <w:color w:val="auto"/>
          <w:sz w:val="24"/>
          <w:szCs w:val="24"/>
        </w:rPr>
        <w:t xml:space="preserve">some </w:t>
      </w:r>
      <w:r w:rsidR="00180F22" w:rsidRPr="008B3715">
        <w:rPr>
          <w:rFonts w:ascii="Calibri" w:hAnsi="Calibri" w:cs="Calibri"/>
          <w:color w:val="auto"/>
          <w:sz w:val="24"/>
          <w:szCs w:val="24"/>
        </w:rPr>
        <w:t>league games.</w:t>
      </w:r>
      <w:r w:rsidR="005D4470" w:rsidRPr="008B3715">
        <w:rPr>
          <w:rFonts w:ascii="Calibri" w:hAnsi="Calibri" w:cs="Calibri"/>
          <w:color w:val="auto"/>
          <w:sz w:val="24"/>
          <w:szCs w:val="24"/>
        </w:rPr>
        <w:t xml:space="preserve"> </w:t>
      </w:r>
    </w:p>
    <w:p w14:paraId="43B3B638" w14:textId="77777777" w:rsidR="007058C2" w:rsidRPr="008B3715" w:rsidRDefault="007058C2" w:rsidP="007058C2">
      <w:pPr>
        <w:spacing w:after="0" w:line="280" w:lineRule="exact"/>
        <w:ind w:left="709"/>
        <w:rPr>
          <w:rFonts w:ascii="Calibri" w:hAnsi="Calibri" w:cs="Calibri"/>
          <w:color w:val="auto"/>
          <w:sz w:val="24"/>
          <w:szCs w:val="24"/>
        </w:rPr>
      </w:pPr>
    </w:p>
    <w:p w14:paraId="33A25F33" w14:textId="3EADF1A7" w:rsidR="00441F3B" w:rsidRPr="008B3715" w:rsidRDefault="00441F3B" w:rsidP="00EF3741">
      <w:pPr>
        <w:pStyle w:val="ListParagraph"/>
        <w:numPr>
          <w:ilvl w:val="0"/>
          <w:numId w:val="23"/>
        </w:numPr>
        <w:tabs>
          <w:tab w:val="left" w:pos="709"/>
        </w:tabs>
        <w:rPr>
          <w:rFonts w:eastAsia="Times New Roman" w:cstheme="minorHAnsi"/>
          <w:color w:val="auto"/>
          <w:sz w:val="24"/>
          <w:szCs w:val="24"/>
        </w:rPr>
      </w:pPr>
      <w:r w:rsidRPr="008B3715">
        <w:rPr>
          <w:rFonts w:eastAsia="Times New Roman" w:cstheme="minorHAnsi"/>
          <w:color w:val="auto"/>
          <w:sz w:val="24"/>
          <w:szCs w:val="24"/>
        </w:rPr>
        <w:t xml:space="preserve">League games shall be played at the venue of the first named team. Where the home venue is unplayable, the game shall be played at the venue of the away team. The host team shall retain the gate after the referee has been paid. Play-Offs, Semi-Finals and finals shall be played at neutral venues, where possible and gates shall be returned to the County </w:t>
      </w:r>
      <w:r w:rsidR="00B10D62" w:rsidRPr="008B3715">
        <w:rPr>
          <w:rFonts w:eastAsia="Times New Roman" w:cstheme="minorHAnsi"/>
          <w:color w:val="auto"/>
          <w:sz w:val="24"/>
          <w:szCs w:val="24"/>
        </w:rPr>
        <w:t>Committee.</w:t>
      </w:r>
      <w:r w:rsidRPr="008B3715">
        <w:rPr>
          <w:rFonts w:eastAsia="Times New Roman" w:cstheme="minorHAnsi"/>
          <w:color w:val="auto"/>
          <w:sz w:val="24"/>
          <w:szCs w:val="24"/>
        </w:rPr>
        <w:t xml:space="preserve"> </w:t>
      </w:r>
    </w:p>
    <w:p w14:paraId="3CCA4F40" w14:textId="5A9751E1" w:rsidR="00EF3741" w:rsidRPr="008B3715" w:rsidRDefault="00EF3741" w:rsidP="00EF3741">
      <w:pPr>
        <w:pStyle w:val="p2"/>
        <w:numPr>
          <w:ilvl w:val="0"/>
          <w:numId w:val="23"/>
        </w:numPr>
        <w:tabs>
          <w:tab w:val="clear" w:pos="340"/>
          <w:tab w:val="left" w:pos="851"/>
        </w:tabs>
        <w:spacing w:line="280" w:lineRule="exact"/>
        <w:ind w:left="709" w:hanging="709"/>
        <w:rPr>
          <w:rFonts w:ascii="Calibri" w:hAnsi="Calibri" w:cs="Calibri"/>
          <w:szCs w:val="24"/>
        </w:rPr>
      </w:pPr>
      <w:r w:rsidRPr="008B3715">
        <w:rPr>
          <w:rFonts w:ascii="Calibri" w:hAnsi="Calibri" w:cs="Calibri"/>
          <w:szCs w:val="24"/>
        </w:rPr>
        <w:t>“Extra Time/Winner on the Day” will apply in all knockout games including finals.</w:t>
      </w:r>
    </w:p>
    <w:p w14:paraId="7A2D1E32" w14:textId="77777777" w:rsidR="00EF3741" w:rsidRPr="008B3715" w:rsidRDefault="00EF3741" w:rsidP="00EF3741">
      <w:pPr>
        <w:pStyle w:val="p2"/>
        <w:tabs>
          <w:tab w:val="clear" w:pos="340"/>
          <w:tab w:val="left" w:pos="851"/>
        </w:tabs>
        <w:spacing w:line="280" w:lineRule="exact"/>
        <w:ind w:left="709" w:firstLine="0"/>
        <w:rPr>
          <w:rFonts w:ascii="Calibri" w:hAnsi="Calibri" w:cs="Calibri"/>
          <w:szCs w:val="24"/>
        </w:rPr>
      </w:pPr>
    </w:p>
    <w:p w14:paraId="47310AF4" w14:textId="2F51EB92" w:rsidR="00441F3B" w:rsidRPr="008B3715" w:rsidRDefault="00716887" w:rsidP="008F0E79">
      <w:pPr>
        <w:pStyle w:val="ListParagraph"/>
        <w:numPr>
          <w:ilvl w:val="0"/>
          <w:numId w:val="23"/>
        </w:numPr>
        <w:rPr>
          <w:rFonts w:eastAsia="Times New Roman" w:cstheme="minorHAnsi"/>
          <w:color w:val="auto"/>
          <w:sz w:val="24"/>
          <w:szCs w:val="24"/>
        </w:rPr>
      </w:pPr>
      <w:r w:rsidRPr="008B3715">
        <w:rPr>
          <w:rFonts w:eastAsia="Times New Roman" w:cstheme="minorHAnsi"/>
          <w:color w:val="auto"/>
          <w:sz w:val="24"/>
          <w:szCs w:val="24"/>
        </w:rPr>
        <w:t>L</w:t>
      </w:r>
      <w:r w:rsidR="00441F3B" w:rsidRPr="008B3715">
        <w:rPr>
          <w:rFonts w:eastAsia="Times New Roman" w:cstheme="minorHAnsi"/>
          <w:color w:val="auto"/>
          <w:sz w:val="24"/>
          <w:szCs w:val="24"/>
        </w:rPr>
        <w:t>eague Entry Fee is €200 per team. Winner of each division receives 50% of fees, collected for that division and a medal grant. Clubs may not participate in the League until entry fee is paid.</w:t>
      </w:r>
    </w:p>
    <w:p w14:paraId="6B52BB11" w14:textId="6CC2E5F5" w:rsidR="008F0E79" w:rsidRPr="00C36E1C" w:rsidRDefault="008F0E79" w:rsidP="008F0E79">
      <w:pPr>
        <w:pStyle w:val="p2"/>
        <w:numPr>
          <w:ilvl w:val="0"/>
          <w:numId w:val="23"/>
        </w:numPr>
        <w:tabs>
          <w:tab w:val="clear" w:pos="340"/>
          <w:tab w:val="left" w:pos="851"/>
        </w:tabs>
        <w:spacing w:line="280" w:lineRule="exact"/>
        <w:ind w:left="709" w:hanging="709"/>
        <w:rPr>
          <w:rFonts w:ascii="Calibri" w:hAnsi="Calibri" w:cs="Calibri"/>
          <w:szCs w:val="24"/>
        </w:rPr>
      </w:pPr>
      <w:r w:rsidRPr="008B3715">
        <w:rPr>
          <w:rFonts w:ascii="Calibri" w:hAnsi="Calibri" w:cs="Calibri"/>
          <w:szCs w:val="24"/>
        </w:rPr>
        <w:t xml:space="preserve">Where possible, all League finals shall be played before the </w:t>
      </w:r>
      <w:r w:rsidR="00EC0866" w:rsidRPr="00C36E1C">
        <w:rPr>
          <w:rFonts w:ascii="Calibri" w:hAnsi="Calibri" w:cs="Calibri"/>
          <w:szCs w:val="24"/>
        </w:rPr>
        <w:t>202</w:t>
      </w:r>
      <w:r w:rsidR="007D5EF8" w:rsidRPr="00C36E1C">
        <w:rPr>
          <w:rFonts w:ascii="Calibri" w:hAnsi="Calibri" w:cs="Calibri"/>
          <w:szCs w:val="24"/>
        </w:rPr>
        <w:t>5</w:t>
      </w:r>
      <w:r w:rsidR="00EC0866" w:rsidRPr="00C36E1C">
        <w:rPr>
          <w:rFonts w:ascii="Calibri" w:hAnsi="Calibri" w:cs="Calibri"/>
          <w:szCs w:val="24"/>
        </w:rPr>
        <w:t xml:space="preserve"> </w:t>
      </w:r>
      <w:r w:rsidRPr="00C36E1C">
        <w:rPr>
          <w:rFonts w:ascii="Calibri" w:hAnsi="Calibri" w:cs="Calibri"/>
          <w:szCs w:val="24"/>
        </w:rPr>
        <w:t>club championships commence.</w:t>
      </w:r>
    </w:p>
    <w:p w14:paraId="41E3CDA8" w14:textId="77777777" w:rsidR="008F0E79" w:rsidRPr="008B3715" w:rsidRDefault="008F0E79" w:rsidP="008F0E79">
      <w:pPr>
        <w:pStyle w:val="p2"/>
        <w:tabs>
          <w:tab w:val="clear" w:pos="340"/>
          <w:tab w:val="left" w:pos="851"/>
        </w:tabs>
        <w:spacing w:line="280" w:lineRule="exact"/>
        <w:ind w:left="709" w:firstLine="0"/>
        <w:rPr>
          <w:rFonts w:ascii="Calibri" w:hAnsi="Calibri" w:cs="Calibri"/>
          <w:szCs w:val="24"/>
        </w:rPr>
      </w:pPr>
    </w:p>
    <w:p w14:paraId="3F7DFC98" w14:textId="2417509E" w:rsidR="00441F3B" w:rsidRPr="008B3715" w:rsidRDefault="00956B83" w:rsidP="00716887">
      <w:pPr>
        <w:ind w:left="709" w:hanging="709"/>
        <w:rPr>
          <w:rFonts w:eastAsia="Times New Roman" w:cstheme="minorHAnsi"/>
          <w:color w:val="auto"/>
          <w:sz w:val="24"/>
          <w:szCs w:val="24"/>
        </w:rPr>
      </w:pPr>
      <w:r w:rsidRPr="008B3715">
        <w:rPr>
          <w:rFonts w:eastAsia="Times New Roman" w:cstheme="minorHAnsi"/>
          <w:color w:val="auto"/>
          <w:sz w:val="24"/>
          <w:szCs w:val="24"/>
        </w:rPr>
        <w:t>15</w:t>
      </w:r>
      <w:r w:rsidR="00716887" w:rsidRPr="008B3715">
        <w:rPr>
          <w:rFonts w:eastAsia="Times New Roman" w:cstheme="minorHAnsi"/>
          <w:color w:val="auto"/>
          <w:sz w:val="24"/>
          <w:szCs w:val="24"/>
        </w:rPr>
        <w:t xml:space="preserve">.        </w:t>
      </w:r>
      <w:r w:rsidR="00441F3B" w:rsidRPr="008B3715">
        <w:rPr>
          <w:rFonts w:eastAsia="Times New Roman" w:cstheme="minorHAnsi"/>
          <w:color w:val="auto"/>
          <w:sz w:val="24"/>
          <w:szCs w:val="24"/>
        </w:rPr>
        <w:t>Clubs shall not be given permission to participate in Leinster Club leagues, if they refuse to partake in Offaly club leagues.</w:t>
      </w:r>
    </w:p>
    <w:p w14:paraId="7D5D40A9" w14:textId="2BC869B6" w:rsidR="003803D1" w:rsidRPr="008B3715" w:rsidRDefault="003803D1" w:rsidP="003803D1">
      <w:pPr>
        <w:pStyle w:val="p2"/>
        <w:tabs>
          <w:tab w:val="clear" w:pos="340"/>
          <w:tab w:val="left" w:pos="851"/>
        </w:tabs>
        <w:spacing w:line="280" w:lineRule="exact"/>
        <w:ind w:left="0" w:firstLine="0"/>
        <w:rPr>
          <w:rFonts w:ascii="Calibri" w:hAnsi="Calibri" w:cs="Calibri"/>
          <w:szCs w:val="24"/>
        </w:rPr>
      </w:pPr>
    </w:p>
    <w:sectPr w:rsidR="003803D1" w:rsidRPr="008B3715" w:rsidSect="004F11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3"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F84C" w14:textId="77777777" w:rsidR="0035052A" w:rsidRDefault="0035052A" w:rsidP="005A7AF9">
      <w:pPr>
        <w:spacing w:after="0" w:line="240" w:lineRule="auto"/>
      </w:pPr>
      <w:r>
        <w:separator/>
      </w:r>
    </w:p>
  </w:endnote>
  <w:endnote w:type="continuationSeparator" w:id="0">
    <w:p w14:paraId="08931E1A" w14:textId="77777777" w:rsidR="0035052A" w:rsidRDefault="0035052A" w:rsidP="005A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210D" w14:textId="77777777" w:rsidR="00587679" w:rsidRDefault="00587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367176"/>
      <w:docPartObj>
        <w:docPartGallery w:val="Page Numbers (Bottom of Page)"/>
        <w:docPartUnique/>
      </w:docPartObj>
    </w:sdtPr>
    <w:sdtEndPr>
      <w:rPr>
        <w:noProof/>
      </w:rPr>
    </w:sdtEndPr>
    <w:sdtContent>
      <w:p w14:paraId="614570DF" w14:textId="619FC4D8" w:rsidR="0066230E" w:rsidRDefault="0066230E" w:rsidP="00D51896">
        <w:pPr>
          <w:pStyle w:val="Footer"/>
          <w:jc w:val="right"/>
        </w:pPr>
        <w:r>
          <w:fldChar w:fldCharType="begin"/>
        </w:r>
        <w:r>
          <w:instrText xml:space="preserve"> PAGE   \* MERGEFORMAT </w:instrText>
        </w:r>
        <w:r>
          <w:fldChar w:fldCharType="separate"/>
        </w:r>
        <w:r w:rsidR="00EB3065">
          <w:rPr>
            <w:noProof/>
          </w:rPr>
          <w:t>- 3 -</w:t>
        </w:r>
        <w:r>
          <w:rPr>
            <w:noProof/>
          </w:rPr>
          <w:fldChar w:fldCharType="end"/>
        </w:r>
      </w:p>
    </w:sdtContent>
  </w:sdt>
  <w:p w14:paraId="55D938FC" w14:textId="144CCC47" w:rsidR="001511B8" w:rsidRPr="0066230E" w:rsidRDefault="001511B8">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8394" w14:textId="77777777" w:rsidR="00587679" w:rsidRDefault="00587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288C" w14:textId="77777777" w:rsidR="0035052A" w:rsidRDefault="0035052A" w:rsidP="005A7AF9">
      <w:pPr>
        <w:spacing w:after="0" w:line="240" w:lineRule="auto"/>
      </w:pPr>
      <w:r>
        <w:separator/>
      </w:r>
    </w:p>
  </w:footnote>
  <w:footnote w:type="continuationSeparator" w:id="0">
    <w:p w14:paraId="76072ED0" w14:textId="77777777" w:rsidR="0035052A" w:rsidRDefault="0035052A" w:rsidP="005A7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97E6" w14:textId="3937F8F2" w:rsidR="00587679" w:rsidRDefault="00000000">
    <w:pPr>
      <w:pStyle w:val="Header"/>
    </w:pPr>
    <w:r>
      <w:rPr>
        <w:noProof/>
      </w:rPr>
      <w:pict w14:anchorId="4333E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063" o:spid="_x0000_s1026" type="#_x0000_t136" style="position:absolute;margin-left:0;margin-top:0;width:412.4pt;height:247.4pt;rotation:315;z-index:-251654656;mso-position-horizontal:center;mso-position-horizontal-relative:margin;mso-position-vertical:center;mso-position-vertical-relative:margin" o:allowincell="f" fillcolor="#5f5f5f [3208]"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46" w:type="dxa"/>
      <w:tblBorders>
        <w:bottom w:val="single" w:sz="36" w:space="0" w:color="00B050"/>
        <w:insideH w:val="none" w:sz="0" w:space="0" w:color="auto"/>
        <w:insideV w:val="none" w:sz="0" w:space="0" w:color="auto"/>
      </w:tblBorders>
      <w:tblLook w:val="04A0" w:firstRow="1" w:lastRow="0" w:firstColumn="1" w:lastColumn="0" w:noHBand="0" w:noVBand="1"/>
    </w:tblPr>
    <w:tblGrid>
      <w:gridCol w:w="8424"/>
    </w:tblGrid>
    <w:tr w:rsidR="00CE768C" w14:paraId="38C3E974" w14:textId="77777777" w:rsidTr="004470A4">
      <w:trPr>
        <w:trHeight w:val="848"/>
      </w:trPr>
      <w:tc>
        <w:tcPr>
          <w:tcW w:w="8504" w:type="dxa"/>
          <w:tcBorders>
            <w:top w:val="single" w:sz="36" w:space="0" w:color="FFFFFF" w:themeColor="background1"/>
            <w:left w:val="single" w:sz="36" w:space="0" w:color="FFFFFF" w:themeColor="background1"/>
            <w:right w:val="single" w:sz="36" w:space="0" w:color="FFFFFF" w:themeColor="background1"/>
          </w:tcBorders>
        </w:tcPr>
        <w:p w14:paraId="49D7A748" w14:textId="6CFE52AA" w:rsidR="00CE768C" w:rsidRPr="00AD0449" w:rsidRDefault="00000000" w:rsidP="00CE768C">
          <w:pPr>
            <w:spacing w:after="0" w:line="240" w:lineRule="auto"/>
            <w:jc w:val="center"/>
            <w:rPr>
              <w:b/>
              <w:color w:val="auto"/>
              <w:sz w:val="28"/>
              <w:szCs w:val="28"/>
              <w:lang w:val="en-IE"/>
            </w:rPr>
          </w:pPr>
          <w:sdt>
            <w:sdtPr>
              <w:rPr>
                <w:b/>
                <w:color w:val="auto"/>
                <w:sz w:val="28"/>
                <w:szCs w:val="28"/>
                <w:lang w:val="en-IE"/>
              </w:rPr>
              <w:id w:val="-1711796064"/>
              <w:docPartObj>
                <w:docPartGallery w:val="Page Numbers (Margins)"/>
                <w:docPartUnique/>
              </w:docPartObj>
            </w:sdtPr>
            <w:sdtContent/>
          </w:sdt>
          <w:r w:rsidR="00CE768C" w:rsidRPr="00AD0449">
            <w:rPr>
              <w:b/>
              <w:color w:val="auto"/>
              <w:sz w:val="28"/>
              <w:szCs w:val="28"/>
              <w:lang w:val="en-IE"/>
            </w:rPr>
            <w:t>C.L.G. Coiste Chontae Uibh Fhaili</w:t>
          </w:r>
        </w:p>
        <w:p w14:paraId="0AD56D04" w14:textId="5F75A9F9" w:rsidR="00CE768C" w:rsidRPr="004470A4" w:rsidRDefault="00D51896" w:rsidP="007D5EF8">
          <w:pPr>
            <w:pStyle w:val="Header"/>
            <w:jc w:val="center"/>
            <w:rPr>
              <w:noProof/>
              <w:lang w:val="en-IE" w:eastAsia="en-IE"/>
            </w:rPr>
          </w:pPr>
          <w:r w:rsidRPr="001F00D1">
            <w:rPr>
              <w:b/>
              <w:noProof/>
              <w:color w:val="auto"/>
              <w:sz w:val="28"/>
              <w:szCs w:val="28"/>
              <w:lang w:val="en-IE" w:eastAsia="en-IE"/>
            </w:rPr>
            <mc:AlternateContent>
              <mc:Choice Requires="wps">
                <w:drawing>
                  <wp:anchor distT="0" distB="0" distL="114300" distR="114300" simplePos="0" relativeHeight="251657728" behindDoc="0" locked="0" layoutInCell="0" allowOverlap="1" wp14:anchorId="1E1D23E0" wp14:editId="62AA13FA">
                    <wp:simplePos x="0" y="0"/>
                    <wp:positionH relativeFrom="rightMargin">
                      <wp:posOffset>-780669</wp:posOffset>
                    </wp:positionH>
                    <wp:positionV relativeFrom="margin">
                      <wp:posOffset>462153</wp:posOffset>
                    </wp:positionV>
                    <wp:extent cx="310896" cy="45719"/>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B5472" w14:textId="63D6F2A7" w:rsidR="00D51896" w:rsidRDefault="00D51896">
                                <w:pPr>
                                  <w:pBdr>
                                    <w:top w:val="single" w:sz="4" w:space="1" w:color="D8D8D8" w:themeColor="background1" w:themeShade="D8"/>
                                  </w:pBdr>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E1D23E0" id="Rectangle 5" o:spid="_x0000_s1026" style="position:absolute;left:0;text-align:left;margin-left:-61.45pt;margin-top:36.4pt;width:24.5pt;height:3.6pt;z-index:251657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" o:allowincell="f" stroked="f">
                    <v:textbox inset="0,,0">
                      <w:txbxContent>
                        <w:p w14:paraId="1EDB5472" w14:textId="63D6F2A7" w:rsidR="00D51896" w:rsidRDefault="00D51896">
                          <w:pPr>
                            <w:pBdr>
                              <w:top w:val="single" w:sz="4" w:space="1" w:color="D8D8D8" w:themeColor="background1" w:themeShade="D8"/>
                            </w:pBdr>
                          </w:pPr>
                        </w:p>
                      </w:txbxContent>
                    </v:textbox>
                    <w10:wrap anchorx="margin" anchory="margin"/>
                  </v:rect>
                </w:pict>
              </mc:Fallback>
            </mc:AlternateContent>
          </w:r>
          <w:r w:rsidR="00CE768C" w:rsidRPr="001F00D1">
            <w:rPr>
              <w:b/>
              <w:color w:val="auto"/>
              <w:sz w:val="28"/>
              <w:szCs w:val="28"/>
            </w:rPr>
            <w:t>202</w:t>
          </w:r>
          <w:r w:rsidR="007D5EF8">
            <w:rPr>
              <w:b/>
              <w:color w:val="auto"/>
              <w:sz w:val="28"/>
              <w:szCs w:val="28"/>
            </w:rPr>
            <w:t>5</w:t>
          </w:r>
          <w:r w:rsidR="00B16806">
            <w:rPr>
              <w:b/>
              <w:color w:val="auto"/>
              <w:sz w:val="28"/>
              <w:szCs w:val="28"/>
            </w:rPr>
            <w:t xml:space="preserve"> </w:t>
          </w:r>
          <w:r w:rsidR="0025582D" w:rsidRPr="001F00D1">
            <w:rPr>
              <w:b/>
              <w:color w:val="auto"/>
              <w:sz w:val="28"/>
              <w:szCs w:val="28"/>
            </w:rPr>
            <w:t xml:space="preserve">Adult </w:t>
          </w:r>
          <w:r w:rsidR="00CE768C" w:rsidRPr="001F00D1">
            <w:rPr>
              <w:b/>
              <w:color w:val="auto"/>
              <w:sz w:val="28"/>
              <w:szCs w:val="28"/>
            </w:rPr>
            <w:t xml:space="preserve">League </w:t>
          </w:r>
          <w:r w:rsidR="0025582D" w:rsidRPr="001F00D1">
            <w:rPr>
              <w:b/>
              <w:color w:val="auto"/>
              <w:sz w:val="28"/>
              <w:szCs w:val="28"/>
            </w:rPr>
            <w:t>Regulations</w:t>
          </w:r>
          <w:r w:rsidR="00B16806">
            <w:rPr>
              <w:b/>
              <w:color w:val="auto"/>
              <w:sz w:val="28"/>
              <w:szCs w:val="28"/>
            </w:rPr>
            <w:t xml:space="preserve"> –</w:t>
          </w:r>
          <w:r w:rsidR="00B10D62">
            <w:rPr>
              <w:b/>
              <w:color w:val="auto"/>
              <w:sz w:val="28"/>
              <w:szCs w:val="28"/>
            </w:rPr>
            <w:t xml:space="preserve"> for</w:t>
          </w:r>
          <w:r w:rsidR="00B16806">
            <w:rPr>
              <w:b/>
              <w:color w:val="auto"/>
              <w:sz w:val="28"/>
              <w:szCs w:val="28"/>
            </w:rPr>
            <w:t xml:space="preserve"> approv</w:t>
          </w:r>
          <w:r w:rsidR="00B10D62">
            <w:rPr>
              <w:b/>
              <w:color w:val="auto"/>
              <w:sz w:val="28"/>
              <w:szCs w:val="28"/>
            </w:rPr>
            <w:t>al 1</w:t>
          </w:r>
          <w:r w:rsidR="007D5EF8">
            <w:rPr>
              <w:b/>
              <w:color w:val="auto"/>
              <w:sz w:val="28"/>
              <w:szCs w:val="28"/>
            </w:rPr>
            <w:t>1</w:t>
          </w:r>
          <w:r w:rsidR="00B16806">
            <w:rPr>
              <w:b/>
              <w:color w:val="auto"/>
              <w:sz w:val="28"/>
              <w:szCs w:val="28"/>
            </w:rPr>
            <w:t>/2/2</w:t>
          </w:r>
          <w:r w:rsidR="00587679">
            <w:rPr>
              <w:b/>
              <w:color w:val="auto"/>
              <w:sz w:val="28"/>
              <w:szCs w:val="28"/>
            </w:rPr>
            <w:t>5</w:t>
          </w:r>
        </w:p>
      </w:tc>
    </w:tr>
  </w:tbl>
  <w:p w14:paraId="2535F54A" w14:textId="6F719C9E" w:rsidR="005A7AF9" w:rsidRPr="00D51896" w:rsidRDefault="00000000" w:rsidP="005A7AF9">
    <w:pPr>
      <w:pStyle w:val="Header"/>
      <w:jc w:val="center"/>
      <w:rPr>
        <w:sz w:val="36"/>
        <w:szCs w:val="36"/>
      </w:rPr>
    </w:pPr>
    <w:r>
      <w:rPr>
        <w:noProof/>
      </w:rPr>
      <w:pict w14:anchorId="4C157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064" o:spid="_x0000_s1027" type="#_x0000_t136" style="position:absolute;left:0;text-align:left;margin-left:0;margin-top:0;width:412.4pt;height:247.4pt;rotation:315;z-index:-251652608;mso-position-horizontal:center;mso-position-horizontal-relative:margin;mso-position-vertical:center;mso-position-vertical-relative:margin" o:allowincell="f" fillcolor="#5f5f5f [3208]" stroked="f">
          <v:fill opacity=".5"/>
          <v:textpath style="font-family:&quot;Calibri&quot;;font-size:1pt" string="Draft"/>
          <w10:wrap anchorx="margin" anchory="margin"/>
        </v:shape>
      </w:pict>
    </w:r>
    <w:r w:rsidR="00CE768C" w:rsidRPr="00555B66">
      <w:rPr>
        <w:noProof/>
        <w:lang w:val="en-IE" w:eastAsia="en-IE"/>
      </w:rPr>
      <w:drawing>
        <wp:anchor distT="0" distB="0" distL="114300" distR="114300" simplePos="0" relativeHeight="251656704" behindDoc="0" locked="0" layoutInCell="1" allowOverlap="1" wp14:anchorId="213C1C03" wp14:editId="5889B2AB">
          <wp:simplePos x="0" y="0"/>
          <wp:positionH relativeFrom="column">
            <wp:posOffset>-237744</wp:posOffset>
          </wp:positionH>
          <wp:positionV relativeFrom="paragraph">
            <wp:posOffset>-713994</wp:posOffset>
          </wp:positionV>
          <wp:extent cx="720000" cy="720000"/>
          <wp:effectExtent l="0" t="0" r="4445" b="444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34138C">
      <w:rPr>
        <w:noProof/>
        <w:lang w:val="en-IE" w:eastAsia="en-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76A" w14:textId="1FD1F2E8" w:rsidR="00587679" w:rsidRDefault="00000000">
    <w:pPr>
      <w:pStyle w:val="Header"/>
    </w:pPr>
    <w:r>
      <w:rPr>
        <w:noProof/>
      </w:rPr>
      <w:pict w14:anchorId="3B3FF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062" o:spid="_x0000_s1025" type="#_x0000_t136" style="position:absolute;margin-left:0;margin-top:0;width:412.4pt;height:247.4pt;rotation:315;z-index:-251656704;mso-position-horizontal:center;mso-position-horizontal-relative:margin;mso-position-vertical:center;mso-position-vertical-relative:margin" o:allowincell="f" fillcolor="#5f5f5f [3208]"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3B2"/>
    <w:multiLevelType w:val="hybridMultilevel"/>
    <w:tmpl w:val="3C028ABC"/>
    <w:lvl w:ilvl="0" w:tplc="18090013">
      <w:start w:val="1"/>
      <w:numFmt w:val="upperRoman"/>
      <w:lvlText w:val="%1."/>
      <w:lvlJc w:val="righ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FF21BC"/>
    <w:multiLevelType w:val="hybridMultilevel"/>
    <w:tmpl w:val="95A2F264"/>
    <w:lvl w:ilvl="0" w:tplc="1809000F">
      <w:start w:val="1"/>
      <w:numFmt w:val="decimal"/>
      <w:lvlText w:val="%1."/>
      <w:lvlJc w:val="left"/>
      <w:pPr>
        <w:ind w:left="2345"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4B1E83"/>
    <w:multiLevelType w:val="hybridMultilevel"/>
    <w:tmpl w:val="4DD42108"/>
    <w:lvl w:ilvl="0" w:tplc="A27636A2">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 w15:restartNumberingAfterBreak="0">
    <w:nsid w:val="117B56EA"/>
    <w:multiLevelType w:val="hybridMultilevel"/>
    <w:tmpl w:val="9326A59C"/>
    <w:lvl w:ilvl="0" w:tplc="C9123E08">
      <w:start w:val="1"/>
      <w:numFmt w:val="decimal"/>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C104537"/>
    <w:multiLevelType w:val="hybridMultilevel"/>
    <w:tmpl w:val="1C76414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F0B19FF"/>
    <w:multiLevelType w:val="hybridMultilevel"/>
    <w:tmpl w:val="FE5473F6"/>
    <w:lvl w:ilvl="0" w:tplc="18090013">
      <w:start w:val="1"/>
      <w:numFmt w:val="upperRoman"/>
      <w:lvlText w:val="%1."/>
      <w:lvlJc w:val="righ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60413B7"/>
    <w:multiLevelType w:val="hybridMultilevel"/>
    <w:tmpl w:val="F9223F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6762ABD"/>
    <w:multiLevelType w:val="hybridMultilevel"/>
    <w:tmpl w:val="90629566"/>
    <w:lvl w:ilvl="0" w:tplc="AB405FE0">
      <w:start w:val="1"/>
      <w:numFmt w:val="lowerRoman"/>
      <w:lvlText w:val="(%1)"/>
      <w:lvlJc w:val="left"/>
      <w:pPr>
        <w:ind w:left="1416" w:hanging="720"/>
      </w:pPr>
      <w:rPr>
        <w:rFonts w:hint="default"/>
      </w:rPr>
    </w:lvl>
    <w:lvl w:ilvl="1" w:tplc="18090019" w:tentative="1">
      <w:start w:val="1"/>
      <w:numFmt w:val="lowerLetter"/>
      <w:lvlText w:val="%2."/>
      <w:lvlJc w:val="left"/>
      <w:pPr>
        <w:ind w:left="1776" w:hanging="360"/>
      </w:pPr>
    </w:lvl>
    <w:lvl w:ilvl="2" w:tplc="1809001B" w:tentative="1">
      <w:start w:val="1"/>
      <w:numFmt w:val="lowerRoman"/>
      <w:lvlText w:val="%3."/>
      <w:lvlJc w:val="right"/>
      <w:pPr>
        <w:ind w:left="2496" w:hanging="180"/>
      </w:pPr>
    </w:lvl>
    <w:lvl w:ilvl="3" w:tplc="1809000F" w:tentative="1">
      <w:start w:val="1"/>
      <w:numFmt w:val="decimal"/>
      <w:lvlText w:val="%4."/>
      <w:lvlJc w:val="left"/>
      <w:pPr>
        <w:ind w:left="3216" w:hanging="360"/>
      </w:pPr>
    </w:lvl>
    <w:lvl w:ilvl="4" w:tplc="18090019" w:tentative="1">
      <w:start w:val="1"/>
      <w:numFmt w:val="lowerLetter"/>
      <w:lvlText w:val="%5."/>
      <w:lvlJc w:val="left"/>
      <w:pPr>
        <w:ind w:left="3936" w:hanging="360"/>
      </w:pPr>
    </w:lvl>
    <w:lvl w:ilvl="5" w:tplc="1809001B" w:tentative="1">
      <w:start w:val="1"/>
      <w:numFmt w:val="lowerRoman"/>
      <w:lvlText w:val="%6."/>
      <w:lvlJc w:val="right"/>
      <w:pPr>
        <w:ind w:left="4656" w:hanging="180"/>
      </w:pPr>
    </w:lvl>
    <w:lvl w:ilvl="6" w:tplc="1809000F" w:tentative="1">
      <w:start w:val="1"/>
      <w:numFmt w:val="decimal"/>
      <w:lvlText w:val="%7."/>
      <w:lvlJc w:val="left"/>
      <w:pPr>
        <w:ind w:left="5376" w:hanging="360"/>
      </w:pPr>
    </w:lvl>
    <w:lvl w:ilvl="7" w:tplc="18090019" w:tentative="1">
      <w:start w:val="1"/>
      <w:numFmt w:val="lowerLetter"/>
      <w:lvlText w:val="%8."/>
      <w:lvlJc w:val="left"/>
      <w:pPr>
        <w:ind w:left="6096" w:hanging="360"/>
      </w:pPr>
    </w:lvl>
    <w:lvl w:ilvl="8" w:tplc="1809001B" w:tentative="1">
      <w:start w:val="1"/>
      <w:numFmt w:val="lowerRoman"/>
      <w:lvlText w:val="%9."/>
      <w:lvlJc w:val="right"/>
      <w:pPr>
        <w:ind w:left="6816" w:hanging="180"/>
      </w:pPr>
    </w:lvl>
  </w:abstractNum>
  <w:abstractNum w:abstractNumId="8" w15:restartNumberingAfterBreak="0">
    <w:nsid w:val="270E71CC"/>
    <w:multiLevelType w:val="hybridMultilevel"/>
    <w:tmpl w:val="E6A27B1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95B456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F80CB5"/>
    <w:multiLevelType w:val="multilevel"/>
    <w:tmpl w:val="42A2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D6CC7"/>
    <w:multiLevelType w:val="hybridMultilevel"/>
    <w:tmpl w:val="D81C68B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C5A91"/>
    <w:multiLevelType w:val="hybridMultilevel"/>
    <w:tmpl w:val="56A46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39E45E5"/>
    <w:multiLevelType w:val="hybridMultilevel"/>
    <w:tmpl w:val="2B20B5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45711DC"/>
    <w:multiLevelType w:val="hybridMultilevel"/>
    <w:tmpl w:val="E774EE12"/>
    <w:lvl w:ilvl="0" w:tplc="E15872B6">
      <w:start w:val="1"/>
      <w:numFmt w:val="decimal"/>
      <w:lvlText w:val="%1."/>
      <w:lvlJc w:val="left"/>
      <w:pPr>
        <w:ind w:left="765" w:hanging="765"/>
      </w:pPr>
      <w:rPr>
        <w:rFonts w:hint="default"/>
        <w:b w:val="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5" w15:restartNumberingAfterBreak="0">
    <w:nsid w:val="494050D2"/>
    <w:multiLevelType w:val="hybridMultilevel"/>
    <w:tmpl w:val="31F6370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4A6C65C1"/>
    <w:multiLevelType w:val="hybridMultilevel"/>
    <w:tmpl w:val="D1CA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35955"/>
    <w:multiLevelType w:val="hybridMultilevel"/>
    <w:tmpl w:val="B1EE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B63E75"/>
    <w:multiLevelType w:val="hybridMultilevel"/>
    <w:tmpl w:val="8E34FB8E"/>
    <w:lvl w:ilvl="0" w:tplc="B7B29CB4">
      <w:start w:val="1"/>
      <w:numFmt w:val="lowerLetter"/>
      <w:lvlText w:val="(%1)"/>
      <w:lvlJc w:val="left"/>
      <w:pPr>
        <w:ind w:left="1080" w:hanging="360"/>
      </w:pPr>
      <w:rPr>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59E7296C"/>
    <w:multiLevelType w:val="hybridMultilevel"/>
    <w:tmpl w:val="AE8A7B92"/>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BE17DEC"/>
    <w:multiLevelType w:val="hybridMultilevel"/>
    <w:tmpl w:val="4620CA72"/>
    <w:lvl w:ilvl="0" w:tplc="18090001">
      <w:start w:val="1"/>
      <w:numFmt w:val="bullet"/>
      <w:lvlText w:val=""/>
      <w:lvlJc w:val="left"/>
      <w:pPr>
        <w:ind w:left="765" w:hanging="765"/>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1" w15:restartNumberingAfterBreak="0">
    <w:nsid w:val="5EC03015"/>
    <w:multiLevelType w:val="hybridMultilevel"/>
    <w:tmpl w:val="9DD69818"/>
    <w:lvl w:ilvl="0" w:tplc="B7B29CB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2C7312E"/>
    <w:multiLevelType w:val="multilevel"/>
    <w:tmpl w:val="FC36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27D74"/>
    <w:multiLevelType w:val="hybridMultilevel"/>
    <w:tmpl w:val="427879B0"/>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673D5966"/>
    <w:multiLevelType w:val="hybridMultilevel"/>
    <w:tmpl w:val="D1E0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B42582"/>
    <w:multiLevelType w:val="hybridMultilevel"/>
    <w:tmpl w:val="70D29D5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277140E"/>
    <w:multiLevelType w:val="hybridMultilevel"/>
    <w:tmpl w:val="36C2FA0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31A7351"/>
    <w:multiLevelType w:val="hybridMultilevel"/>
    <w:tmpl w:val="53262D82"/>
    <w:lvl w:ilvl="0" w:tplc="18090013">
      <w:start w:val="1"/>
      <w:numFmt w:val="upperRoman"/>
      <w:lvlText w:val="%1."/>
      <w:lvlJc w:val="righ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743B3B83"/>
    <w:multiLevelType w:val="multilevel"/>
    <w:tmpl w:val="889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4069684">
    <w:abstractNumId w:val="16"/>
  </w:num>
  <w:num w:numId="2" w16cid:durableId="569316844">
    <w:abstractNumId w:val="24"/>
  </w:num>
  <w:num w:numId="3" w16cid:durableId="1733892526">
    <w:abstractNumId w:val="11"/>
  </w:num>
  <w:num w:numId="4" w16cid:durableId="746999914">
    <w:abstractNumId w:val="17"/>
  </w:num>
  <w:num w:numId="5" w16cid:durableId="54357484">
    <w:abstractNumId w:val="6"/>
  </w:num>
  <w:num w:numId="6" w16cid:durableId="446238362">
    <w:abstractNumId w:val="9"/>
  </w:num>
  <w:num w:numId="7" w16cid:durableId="1153176050">
    <w:abstractNumId w:val="26"/>
  </w:num>
  <w:num w:numId="8" w16cid:durableId="1432581904">
    <w:abstractNumId w:val="0"/>
  </w:num>
  <w:num w:numId="9" w16cid:durableId="1473597986">
    <w:abstractNumId w:val="27"/>
  </w:num>
  <w:num w:numId="10" w16cid:durableId="94249278">
    <w:abstractNumId w:val="25"/>
  </w:num>
  <w:num w:numId="11" w16cid:durableId="1035084291">
    <w:abstractNumId w:val="5"/>
  </w:num>
  <w:num w:numId="12" w16cid:durableId="594217">
    <w:abstractNumId w:val="19"/>
  </w:num>
  <w:num w:numId="13" w16cid:durableId="20682563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6452895">
    <w:abstractNumId w:val="28"/>
  </w:num>
  <w:num w:numId="15" w16cid:durableId="1237206953">
    <w:abstractNumId w:val="10"/>
  </w:num>
  <w:num w:numId="16" w16cid:durableId="1180924197">
    <w:abstractNumId w:val="22"/>
  </w:num>
  <w:num w:numId="17" w16cid:durableId="1307590155">
    <w:abstractNumId w:val="1"/>
  </w:num>
  <w:num w:numId="18" w16cid:durableId="772016508">
    <w:abstractNumId w:val="21"/>
  </w:num>
  <w:num w:numId="19" w16cid:durableId="439495592">
    <w:abstractNumId w:val="18"/>
  </w:num>
  <w:num w:numId="20" w16cid:durableId="476997395">
    <w:abstractNumId w:val="15"/>
  </w:num>
  <w:num w:numId="21" w16cid:durableId="524757635">
    <w:abstractNumId w:val="3"/>
  </w:num>
  <w:num w:numId="22" w16cid:durableId="1093549240">
    <w:abstractNumId w:val="13"/>
  </w:num>
  <w:num w:numId="23" w16cid:durableId="745540716">
    <w:abstractNumId w:val="14"/>
  </w:num>
  <w:num w:numId="24" w16cid:durableId="1039012501">
    <w:abstractNumId w:val="2"/>
  </w:num>
  <w:num w:numId="25" w16cid:durableId="803230352">
    <w:abstractNumId w:val="7"/>
  </w:num>
  <w:num w:numId="26" w16cid:durableId="1701278983">
    <w:abstractNumId w:val="4"/>
  </w:num>
  <w:num w:numId="27" w16cid:durableId="2097438902">
    <w:abstractNumId w:val="8"/>
  </w:num>
  <w:num w:numId="28" w16cid:durableId="449323349">
    <w:abstractNumId w:val="23"/>
  </w:num>
  <w:num w:numId="29" w16cid:durableId="19970277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61"/>
    <w:rsid w:val="00034A68"/>
    <w:rsid w:val="00063A52"/>
    <w:rsid w:val="000715F5"/>
    <w:rsid w:val="000B4035"/>
    <w:rsid w:val="000B6048"/>
    <w:rsid w:val="000E295E"/>
    <w:rsid w:val="000F1B27"/>
    <w:rsid w:val="00110BA0"/>
    <w:rsid w:val="001206A8"/>
    <w:rsid w:val="001511B8"/>
    <w:rsid w:val="00162F46"/>
    <w:rsid w:val="00164578"/>
    <w:rsid w:val="001723A9"/>
    <w:rsid w:val="00180F22"/>
    <w:rsid w:val="0018112C"/>
    <w:rsid w:val="001919CA"/>
    <w:rsid w:val="00196F77"/>
    <w:rsid w:val="001A0662"/>
    <w:rsid w:val="001C09BA"/>
    <w:rsid w:val="001F00D1"/>
    <w:rsid w:val="00215057"/>
    <w:rsid w:val="002377A6"/>
    <w:rsid w:val="0025582D"/>
    <w:rsid w:val="002645CA"/>
    <w:rsid w:val="002670AD"/>
    <w:rsid w:val="002906CB"/>
    <w:rsid w:val="002A0861"/>
    <w:rsid w:val="00304825"/>
    <w:rsid w:val="0034138C"/>
    <w:rsid w:val="00342EC6"/>
    <w:rsid w:val="00342F66"/>
    <w:rsid w:val="0034692D"/>
    <w:rsid w:val="0035052A"/>
    <w:rsid w:val="00351528"/>
    <w:rsid w:val="00365E00"/>
    <w:rsid w:val="003803D1"/>
    <w:rsid w:val="00386817"/>
    <w:rsid w:val="003952AF"/>
    <w:rsid w:val="003A693C"/>
    <w:rsid w:val="003B77E8"/>
    <w:rsid w:val="003C5BF3"/>
    <w:rsid w:val="003D05FA"/>
    <w:rsid w:val="003D1260"/>
    <w:rsid w:val="00400F64"/>
    <w:rsid w:val="00403E2F"/>
    <w:rsid w:val="0042467C"/>
    <w:rsid w:val="00426D63"/>
    <w:rsid w:val="00441F3B"/>
    <w:rsid w:val="00443811"/>
    <w:rsid w:val="004470A4"/>
    <w:rsid w:val="0045689B"/>
    <w:rsid w:val="004822AB"/>
    <w:rsid w:val="00483014"/>
    <w:rsid w:val="004B1925"/>
    <w:rsid w:val="004B1D25"/>
    <w:rsid w:val="004C4B78"/>
    <w:rsid w:val="004D483A"/>
    <w:rsid w:val="004F11D6"/>
    <w:rsid w:val="004F1714"/>
    <w:rsid w:val="00501B98"/>
    <w:rsid w:val="00514C68"/>
    <w:rsid w:val="0051774B"/>
    <w:rsid w:val="005311EF"/>
    <w:rsid w:val="005436F8"/>
    <w:rsid w:val="00555B66"/>
    <w:rsid w:val="00564249"/>
    <w:rsid w:val="00571145"/>
    <w:rsid w:val="00587679"/>
    <w:rsid w:val="00592035"/>
    <w:rsid w:val="005A7AF9"/>
    <w:rsid w:val="005C371C"/>
    <w:rsid w:val="005D4470"/>
    <w:rsid w:val="005F475F"/>
    <w:rsid w:val="006336EC"/>
    <w:rsid w:val="0066230E"/>
    <w:rsid w:val="00677B99"/>
    <w:rsid w:val="00680882"/>
    <w:rsid w:val="00685018"/>
    <w:rsid w:val="00686503"/>
    <w:rsid w:val="00692BAF"/>
    <w:rsid w:val="00696F71"/>
    <w:rsid w:val="006A11C2"/>
    <w:rsid w:val="006A2AD5"/>
    <w:rsid w:val="006D0B59"/>
    <w:rsid w:val="006F44FC"/>
    <w:rsid w:val="007058C2"/>
    <w:rsid w:val="00716887"/>
    <w:rsid w:val="007362AD"/>
    <w:rsid w:val="00743627"/>
    <w:rsid w:val="007640FD"/>
    <w:rsid w:val="00770A3E"/>
    <w:rsid w:val="0077281C"/>
    <w:rsid w:val="00773998"/>
    <w:rsid w:val="00776F8A"/>
    <w:rsid w:val="007C0C55"/>
    <w:rsid w:val="007C622A"/>
    <w:rsid w:val="007D5EF8"/>
    <w:rsid w:val="007E219D"/>
    <w:rsid w:val="00802AE1"/>
    <w:rsid w:val="0080392F"/>
    <w:rsid w:val="008079AB"/>
    <w:rsid w:val="00815E12"/>
    <w:rsid w:val="00827CD6"/>
    <w:rsid w:val="008450F0"/>
    <w:rsid w:val="008B3715"/>
    <w:rsid w:val="008E47DC"/>
    <w:rsid w:val="008F0E79"/>
    <w:rsid w:val="008F753B"/>
    <w:rsid w:val="0093174F"/>
    <w:rsid w:val="00956B83"/>
    <w:rsid w:val="00962821"/>
    <w:rsid w:val="00990A10"/>
    <w:rsid w:val="00995553"/>
    <w:rsid w:val="009B0016"/>
    <w:rsid w:val="009B0762"/>
    <w:rsid w:val="009B2BC7"/>
    <w:rsid w:val="009E03FC"/>
    <w:rsid w:val="00A159FC"/>
    <w:rsid w:val="00A3751D"/>
    <w:rsid w:val="00A54C6D"/>
    <w:rsid w:val="00A6042F"/>
    <w:rsid w:val="00A750CB"/>
    <w:rsid w:val="00A752F6"/>
    <w:rsid w:val="00A97D4D"/>
    <w:rsid w:val="00AB2405"/>
    <w:rsid w:val="00AB5B8D"/>
    <w:rsid w:val="00AC51D8"/>
    <w:rsid w:val="00AD0449"/>
    <w:rsid w:val="00AE1E1E"/>
    <w:rsid w:val="00AE3155"/>
    <w:rsid w:val="00AF5BE9"/>
    <w:rsid w:val="00B0130A"/>
    <w:rsid w:val="00B10D62"/>
    <w:rsid w:val="00B16806"/>
    <w:rsid w:val="00B409F1"/>
    <w:rsid w:val="00B441A3"/>
    <w:rsid w:val="00B54D32"/>
    <w:rsid w:val="00B92584"/>
    <w:rsid w:val="00C003A2"/>
    <w:rsid w:val="00C044B6"/>
    <w:rsid w:val="00C1694B"/>
    <w:rsid w:val="00C249E0"/>
    <w:rsid w:val="00C36E1C"/>
    <w:rsid w:val="00C51FE3"/>
    <w:rsid w:val="00C56039"/>
    <w:rsid w:val="00C61A11"/>
    <w:rsid w:val="00C83FD2"/>
    <w:rsid w:val="00C9709F"/>
    <w:rsid w:val="00CB0B40"/>
    <w:rsid w:val="00CD0358"/>
    <w:rsid w:val="00CD6670"/>
    <w:rsid w:val="00CE768C"/>
    <w:rsid w:val="00D25F10"/>
    <w:rsid w:val="00D36DA8"/>
    <w:rsid w:val="00D51896"/>
    <w:rsid w:val="00D60A5D"/>
    <w:rsid w:val="00D60C1C"/>
    <w:rsid w:val="00D73656"/>
    <w:rsid w:val="00D74A5E"/>
    <w:rsid w:val="00D75F3F"/>
    <w:rsid w:val="00D76BE0"/>
    <w:rsid w:val="00D8177F"/>
    <w:rsid w:val="00D851A1"/>
    <w:rsid w:val="00D87B96"/>
    <w:rsid w:val="00D9316B"/>
    <w:rsid w:val="00DB051F"/>
    <w:rsid w:val="00DC0052"/>
    <w:rsid w:val="00DC0DCF"/>
    <w:rsid w:val="00DD7E77"/>
    <w:rsid w:val="00DE6285"/>
    <w:rsid w:val="00E43933"/>
    <w:rsid w:val="00E4437E"/>
    <w:rsid w:val="00E728C1"/>
    <w:rsid w:val="00E85787"/>
    <w:rsid w:val="00E973ED"/>
    <w:rsid w:val="00EA13ED"/>
    <w:rsid w:val="00EB3065"/>
    <w:rsid w:val="00EC0866"/>
    <w:rsid w:val="00EC1472"/>
    <w:rsid w:val="00EE101E"/>
    <w:rsid w:val="00EE4022"/>
    <w:rsid w:val="00EF3741"/>
    <w:rsid w:val="00F02261"/>
    <w:rsid w:val="00F047F0"/>
    <w:rsid w:val="00F05313"/>
    <w:rsid w:val="00F25870"/>
    <w:rsid w:val="00F37681"/>
    <w:rsid w:val="00F4182B"/>
    <w:rsid w:val="00F54A0C"/>
    <w:rsid w:val="00F946B6"/>
    <w:rsid w:val="00FA2EF4"/>
    <w:rsid w:val="00FD4330"/>
    <w:rsid w:val="00FF3D11"/>
    <w:rsid w:val="00FF4143"/>
    <w:rsid w:val="00FF4721"/>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01C7A"/>
  <w15:chartTrackingRefBased/>
  <w15:docId w15:val="{8851A2F5-90D4-4DBE-AB51-BEDC2D05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861"/>
    <w:pPr>
      <w:spacing w:after="320" w:line="300" w:lineRule="auto"/>
    </w:pPr>
    <w:rPr>
      <w:rFonts w:eastAsiaTheme="minorEastAsia" w:hAnsiTheme="minorHAnsi" w:cstheme="minorBidi"/>
      <w:color w:val="000000" w:themeColor="text2"/>
      <w:sz w:val="20"/>
      <w:szCs w:val="20"/>
      <w:lang w:val="en-US" w:eastAsia="ja-JP"/>
    </w:rPr>
  </w:style>
  <w:style w:type="paragraph" w:styleId="Heading1">
    <w:name w:val="heading 1"/>
    <w:basedOn w:val="Normal"/>
    <w:next w:val="Normal"/>
    <w:link w:val="Heading1Char"/>
    <w:uiPriority w:val="9"/>
    <w:qFormat/>
    <w:rsid w:val="002A0861"/>
    <w:pPr>
      <w:keepNext/>
      <w:keepLines/>
      <w:pBdr>
        <w:bottom w:val="single" w:sz="8" w:space="0" w:color="CCCCCC" w:themeColor="accent1" w:themeTint="33"/>
      </w:pBdr>
      <w:spacing w:after="200"/>
      <w:outlineLvl w:val="0"/>
    </w:pPr>
    <w:rPr>
      <w:rFonts w:asciiTheme="majorHAnsi" w:eastAsiaTheme="majorEastAsia" w:hAnsiTheme="majorHAnsi" w:cstheme="majorBidi"/>
      <w:color w:val="000000" w:themeColor="accent1"/>
      <w:sz w:val="36"/>
      <w:szCs w:val="36"/>
    </w:rPr>
  </w:style>
  <w:style w:type="paragraph" w:styleId="Heading2">
    <w:name w:val="heading 2"/>
    <w:basedOn w:val="Normal"/>
    <w:next w:val="Normal"/>
    <w:link w:val="Heading2Char"/>
    <w:uiPriority w:val="9"/>
    <w:unhideWhenUsed/>
    <w:qFormat/>
    <w:rsid w:val="002A0861"/>
    <w:pPr>
      <w:keepNext/>
      <w:keepLines/>
      <w:spacing w:before="40" w:after="0"/>
      <w:outlineLvl w:val="1"/>
    </w:pPr>
    <w:rPr>
      <w:rFonts w:asciiTheme="majorHAnsi" w:eastAsiaTheme="majorEastAsia" w:hAnsiTheme="majorHAnsi" w:cstheme="majorBidi"/>
      <w:color w:val="0000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861"/>
    <w:rPr>
      <w:rFonts w:asciiTheme="majorHAnsi" w:eastAsiaTheme="majorEastAsia" w:hAnsiTheme="majorHAnsi" w:cstheme="majorBidi"/>
      <w:color w:val="000000" w:themeColor="accent1"/>
      <w:sz w:val="36"/>
      <w:szCs w:val="36"/>
      <w:lang w:val="en-US" w:eastAsia="ja-JP"/>
    </w:rPr>
  </w:style>
  <w:style w:type="table" w:customStyle="1" w:styleId="TipTable">
    <w:name w:val="Tip Table"/>
    <w:basedOn w:val="TableNormal"/>
    <w:uiPriority w:val="99"/>
    <w:rsid w:val="002A0861"/>
    <w:pPr>
      <w:spacing w:after="0" w:line="240" w:lineRule="auto"/>
    </w:pPr>
    <w:rPr>
      <w:rFonts w:eastAsiaTheme="minorEastAsia"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CCCCCC" w:themeFill="accent1" w:themeFillTint="33"/>
    </w:tcPr>
    <w:tblStylePr w:type="firstCol">
      <w:pPr>
        <w:wordWrap/>
        <w:jc w:val="center"/>
      </w:pPr>
    </w:tblStylePr>
  </w:style>
  <w:style w:type="paragraph" w:customStyle="1" w:styleId="TipText">
    <w:name w:val="Tip Text"/>
    <w:basedOn w:val="Normal"/>
    <w:uiPriority w:val="99"/>
    <w:rsid w:val="002A0861"/>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rsid w:val="002A0861"/>
    <w:pPr>
      <w:spacing w:before="160" w:after="160" w:line="240" w:lineRule="auto"/>
      <w:jc w:val="center"/>
    </w:pPr>
  </w:style>
  <w:style w:type="character" w:customStyle="1" w:styleId="Heading2Char">
    <w:name w:val="Heading 2 Char"/>
    <w:basedOn w:val="DefaultParagraphFont"/>
    <w:link w:val="Heading2"/>
    <w:uiPriority w:val="9"/>
    <w:rsid w:val="002A0861"/>
    <w:rPr>
      <w:rFonts w:asciiTheme="majorHAnsi" w:eastAsiaTheme="majorEastAsia" w:hAnsiTheme="majorHAnsi" w:cstheme="majorBidi"/>
      <w:color w:val="000000" w:themeColor="accent1" w:themeShade="BF"/>
      <w:sz w:val="26"/>
      <w:szCs w:val="26"/>
      <w:lang w:val="en-US" w:eastAsia="ja-JP"/>
    </w:rPr>
  </w:style>
  <w:style w:type="table" w:styleId="TableGrid">
    <w:name w:val="Table Grid"/>
    <w:basedOn w:val="TableNormal"/>
    <w:uiPriority w:val="39"/>
    <w:rsid w:val="005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AF9"/>
    <w:rPr>
      <w:rFonts w:eastAsiaTheme="minorEastAsia" w:hAnsiTheme="minorHAnsi" w:cstheme="minorBidi"/>
      <w:color w:val="000000" w:themeColor="text2"/>
      <w:sz w:val="20"/>
      <w:szCs w:val="20"/>
      <w:lang w:val="en-US" w:eastAsia="ja-JP"/>
    </w:rPr>
  </w:style>
  <w:style w:type="paragraph" w:styleId="Footer">
    <w:name w:val="footer"/>
    <w:basedOn w:val="Normal"/>
    <w:link w:val="FooterChar"/>
    <w:uiPriority w:val="99"/>
    <w:unhideWhenUsed/>
    <w:rsid w:val="005A7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AF9"/>
    <w:rPr>
      <w:rFonts w:eastAsiaTheme="minorEastAsia" w:hAnsiTheme="minorHAnsi" w:cstheme="minorBidi"/>
      <w:color w:val="000000" w:themeColor="text2"/>
      <w:sz w:val="20"/>
      <w:szCs w:val="20"/>
      <w:lang w:val="en-US" w:eastAsia="ja-JP"/>
    </w:rPr>
  </w:style>
  <w:style w:type="paragraph" w:styleId="ListParagraph">
    <w:name w:val="List Paragraph"/>
    <w:basedOn w:val="Normal"/>
    <w:uiPriority w:val="34"/>
    <w:qFormat/>
    <w:rsid w:val="001511B8"/>
    <w:pPr>
      <w:ind w:left="720"/>
      <w:contextualSpacing/>
    </w:pPr>
  </w:style>
  <w:style w:type="table" w:styleId="GridTable1Light">
    <w:name w:val="Grid Table 1 Light"/>
    <w:basedOn w:val="TableNormal"/>
    <w:uiPriority w:val="46"/>
    <w:rsid w:val="004B1D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E40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6Colourful">
    <w:name w:val="List Table 6 Colorful"/>
    <w:basedOn w:val="TableNormal"/>
    <w:uiPriority w:val="51"/>
    <w:rsid w:val="00EE4022"/>
    <w:pPr>
      <w:spacing w:before="100" w:after="100" w:line="240" w:lineRule="auto"/>
    </w:pPr>
    <w:rPr>
      <w:rFonts w:eastAsiaTheme="minorEastAsia" w:hAnsiTheme="minorHAnsi" w:cstheme="minorBidi"/>
      <w:color w:val="000000" w:themeColor="text1"/>
      <w:lang w:val="en-US"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EE40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F7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53B"/>
    <w:rPr>
      <w:rFonts w:ascii="Segoe UI" w:eastAsiaTheme="minorEastAsia" w:hAnsi="Segoe UI" w:cs="Segoe UI"/>
      <w:color w:val="000000" w:themeColor="text2"/>
      <w:sz w:val="18"/>
      <w:szCs w:val="18"/>
      <w:lang w:val="en-US" w:eastAsia="ja-JP"/>
    </w:rPr>
  </w:style>
  <w:style w:type="character" w:styleId="Hyperlink">
    <w:name w:val="Hyperlink"/>
    <w:uiPriority w:val="99"/>
    <w:semiHidden/>
    <w:unhideWhenUsed/>
    <w:rsid w:val="009B2BC7"/>
    <w:rPr>
      <w:color w:val="0563C1"/>
      <w:u w:val="single"/>
    </w:rPr>
  </w:style>
  <w:style w:type="character" w:customStyle="1" w:styleId="ms-button-flexcontainer">
    <w:name w:val="ms-button-flexcontainer"/>
    <w:basedOn w:val="DefaultParagraphFont"/>
    <w:rsid w:val="00571145"/>
  </w:style>
  <w:style w:type="paragraph" w:styleId="BodyText">
    <w:name w:val="Body Text"/>
    <w:basedOn w:val="Normal"/>
    <w:link w:val="BodyTextChar"/>
    <w:uiPriority w:val="1"/>
    <w:qFormat/>
    <w:rsid w:val="00D75F3F"/>
    <w:pPr>
      <w:widowControl w:val="0"/>
      <w:autoSpaceDE w:val="0"/>
      <w:autoSpaceDN w:val="0"/>
      <w:spacing w:after="0" w:line="240" w:lineRule="auto"/>
    </w:pPr>
    <w:rPr>
      <w:rFonts w:ascii="Calibri" w:eastAsia="Calibri" w:hAnsi="Calibri" w:cs="Calibri"/>
      <w:b/>
      <w:bCs/>
      <w:color w:val="auto"/>
      <w:sz w:val="28"/>
      <w:szCs w:val="28"/>
      <w:lang w:val="en-IE" w:eastAsia="en-IE" w:bidi="en-IE"/>
    </w:rPr>
  </w:style>
  <w:style w:type="character" w:customStyle="1" w:styleId="BodyTextChar">
    <w:name w:val="Body Text Char"/>
    <w:basedOn w:val="DefaultParagraphFont"/>
    <w:link w:val="BodyText"/>
    <w:uiPriority w:val="1"/>
    <w:rsid w:val="00D75F3F"/>
    <w:rPr>
      <w:rFonts w:ascii="Calibri" w:eastAsia="Calibri" w:hAnsi="Calibri" w:cs="Calibri"/>
      <w:b/>
      <w:bCs/>
      <w:sz w:val="28"/>
      <w:szCs w:val="28"/>
      <w:lang w:val="en-IE" w:eastAsia="en-IE" w:bidi="en-IE"/>
    </w:rPr>
  </w:style>
  <w:style w:type="paragraph" w:customStyle="1" w:styleId="p3">
    <w:name w:val="p3"/>
    <w:basedOn w:val="Normal"/>
    <w:rsid w:val="009B0016"/>
    <w:pPr>
      <w:tabs>
        <w:tab w:val="left" w:pos="240"/>
      </w:tabs>
      <w:spacing w:after="0" w:line="240" w:lineRule="atLeast"/>
      <w:ind w:left="1200"/>
    </w:pPr>
    <w:rPr>
      <w:rFonts w:ascii="Times New Roman" w:eastAsia="Times New Roman" w:hAnsi="Times New Roman" w:cs="Times New Roman"/>
      <w:snapToGrid w:val="0"/>
      <w:color w:val="auto"/>
      <w:sz w:val="24"/>
      <w:lang w:eastAsia="en-US"/>
    </w:rPr>
  </w:style>
  <w:style w:type="paragraph" w:customStyle="1" w:styleId="p2">
    <w:name w:val="p2"/>
    <w:basedOn w:val="Normal"/>
    <w:rsid w:val="009B0016"/>
    <w:pPr>
      <w:tabs>
        <w:tab w:val="left" w:pos="340"/>
      </w:tabs>
      <w:spacing w:after="0" w:line="280" w:lineRule="atLeast"/>
      <w:ind w:left="1152" w:hanging="288"/>
    </w:pPr>
    <w:rPr>
      <w:rFonts w:ascii="Times New Roman" w:eastAsia="Times New Roman" w:hAnsi="Times New Roman" w:cs="Times New Roman"/>
      <w:snapToGrid w:val="0"/>
      <w:color w:val="auto"/>
      <w:sz w:val="24"/>
      <w:lang w:eastAsia="en-US"/>
    </w:rPr>
  </w:style>
  <w:style w:type="paragraph" w:customStyle="1" w:styleId="paragraph">
    <w:name w:val="paragraph"/>
    <w:basedOn w:val="Normal"/>
    <w:rsid w:val="009B0016"/>
    <w:pPr>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3349">
      <w:bodyDiv w:val="1"/>
      <w:marLeft w:val="0"/>
      <w:marRight w:val="0"/>
      <w:marTop w:val="0"/>
      <w:marBottom w:val="0"/>
      <w:divBdr>
        <w:top w:val="none" w:sz="0" w:space="0" w:color="auto"/>
        <w:left w:val="none" w:sz="0" w:space="0" w:color="auto"/>
        <w:bottom w:val="none" w:sz="0" w:space="0" w:color="auto"/>
        <w:right w:val="none" w:sz="0" w:space="0" w:color="auto"/>
      </w:divBdr>
      <w:divsChild>
        <w:div w:id="1778670886">
          <w:marLeft w:val="300"/>
          <w:marRight w:val="300"/>
          <w:marTop w:val="0"/>
          <w:marBottom w:val="0"/>
          <w:divBdr>
            <w:top w:val="none" w:sz="0" w:space="0" w:color="auto"/>
            <w:left w:val="none" w:sz="0" w:space="0" w:color="auto"/>
            <w:bottom w:val="none" w:sz="0" w:space="0" w:color="auto"/>
            <w:right w:val="none" w:sz="0" w:space="0" w:color="auto"/>
          </w:divBdr>
          <w:divsChild>
            <w:div w:id="321156671">
              <w:marLeft w:val="0"/>
              <w:marRight w:val="0"/>
              <w:marTop w:val="0"/>
              <w:marBottom w:val="0"/>
              <w:divBdr>
                <w:top w:val="none" w:sz="0" w:space="0" w:color="auto"/>
                <w:left w:val="none" w:sz="0" w:space="0" w:color="auto"/>
                <w:bottom w:val="none" w:sz="0" w:space="0" w:color="auto"/>
                <w:right w:val="none" w:sz="0" w:space="0" w:color="auto"/>
              </w:divBdr>
              <w:divsChild>
                <w:div w:id="1564221232">
                  <w:marLeft w:val="0"/>
                  <w:marRight w:val="0"/>
                  <w:marTop w:val="0"/>
                  <w:marBottom w:val="0"/>
                  <w:divBdr>
                    <w:top w:val="none" w:sz="0" w:space="0" w:color="auto"/>
                    <w:left w:val="none" w:sz="0" w:space="0" w:color="auto"/>
                    <w:bottom w:val="none" w:sz="0" w:space="0" w:color="auto"/>
                    <w:right w:val="none" w:sz="0" w:space="0" w:color="auto"/>
                  </w:divBdr>
                  <w:divsChild>
                    <w:div w:id="6471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2888">
          <w:marLeft w:val="0"/>
          <w:marRight w:val="0"/>
          <w:marTop w:val="0"/>
          <w:marBottom w:val="0"/>
          <w:divBdr>
            <w:top w:val="none" w:sz="0" w:space="0" w:color="auto"/>
            <w:left w:val="none" w:sz="0" w:space="0" w:color="auto"/>
            <w:bottom w:val="none" w:sz="0" w:space="0" w:color="auto"/>
            <w:right w:val="none" w:sz="0" w:space="0" w:color="auto"/>
          </w:divBdr>
          <w:divsChild>
            <w:div w:id="1740902267">
              <w:marLeft w:val="0"/>
              <w:marRight w:val="0"/>
              <w:marTop w:val="0"/>
              <w:marBottom w:val="0"/>
              <w:divBdr>
                <w:top w:val="none" w:sz="0" w:space="0" w:color="auto"/>
                <w:left w:val="none" w:sz="0" w:space="0" w:color="auto"/>
                <w:bottom w:val="none" w:sz="0" w:space="0" w:color="auto"/>
                <w:right w:val="none" w:sz="0" w:space="0" w:color="auto"/>
              </w:divBdr>
              <w:divsChild>
                <w:div w:id="132989249">
                  <w:marLeft w:val="120"/>
                  <w:marRight w:val="300"/>
                  <w:marTop w:val="0"/>
                  <w:marBottom w:val="120"/>
                  <w:divBdr>
                    <w:top w:val="none" w:sz="0" w:space="0" w:color="auto"/>
                    <w:left w:val="none" w:sz="0" w:space="0" w:color="auto"/>
                    <w:bottom w:val="none" w:sz="0" w:space="0" w:color="auto"/>
                    <w:right w:val="none" w:sz="0" w:space="0" w:color="auto"/>
                  </w:divBdr>
                  <w:divsChild>
                    <w:div w:id="351880495">
                      <w:marLeft w:val="0"/>
                      <w:marRight w:val="0"/>
                      <w:marTop w:val="0"/>
                      <w:marBottom w:val="0"/>
                      <w:divBdr>
                        <w:top w:val="none" w:sz="0" w:space="0" w:color="auto"/>
                        <w:left w:val="none" w:sz="0" w:space="0" w:color="auto"/>
                        <w:bottom w:val="none" w:sz="0" w:space="0" w:color="auto"/>
                        <w:right w:val="none" w:sz="0" w:space="0" w:color="auto"/>
                      </w:divBdr>
                      <w:divsChild>
                        <w:div w:id="315184641">
                          <w:marLeft w:val="0"/>
                          <w:marRight w:val="120"/>
                          <w:marTop w:val="0"/>
                          <w:marBottom w:val="0"/>
                          <w:divBdr>
                            <w:top w:val="none" w:sz="0" w:space="0" w:color="auto"/>
                            <w:left w:val="none" w:sz="0" w:space="0" w:color="auto"/>
                            <w:bottom w:val="none" w:sz="0" w:space="0" w:color="auto"/>
                            <w:right w:val="none" w:sz="0" w:space="0" w:color="auto"/>
                          </w:divBdr>
                          <w:divsChild>
                            <w:div w:id="2066492116">
                              <w:marLeft w:val="0"/>
                              <w:marRight w:val="0"/>
                              <w:marTop w:val="0"/>
                              <w:marBottom w:val="0"/>
                              <w:divBdr>
                                <w:top w:val="none" w:sz="0" w:space="0" w:color="auto"/>
                                <w:left w:val="none" w:sz="0" w:space="0" w:color="auto"/>
                                <w:bottom w:val="none" w:sz="0" w:space="0" w:color="auto"/>
                                <w:right w:val="none" w:sz="0" w:space="0" w:color="auto"/>
                              </w:divBdr>
                              <w:divsChild>
                                <w:div w:id="3536986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763020">
                          <w:marLeft w:val="780"/>
                          <w:marRight w:val="0"/>
                          <w:marTop w:val="0"/>
                          <w:marBottom w:val="0"/>
                          <w:divBdr>
                            <w:top w:val="none" w:sz="0" w:space="0" w:color="auto"/>
                            <w:left w:val="none" w:sz="0" w:space="0" w:color="auto"/>
                            <w:bottom w:val="none" w:sz="0" w:space="0" w:color="auto"/>
                            <w:right w:val="none" w:sz="0" w:space="0" w:color="auto"/>
                          </w:divBdr>
                          <w:divsChild>
                            <w:div w:id="600265821">
                              <w:marLeft w:val="0"/>
                              <w:marRight w:val="0"/>
                              <w:marTop w:val="0"/>
                              <w:marBottom w:val="0"/>
                              <w:divBdr>
                                <w:top w:val="none" w:sz="0" w:space="0" w:color="auto"/>
                                <w:left w:val="none" w:sz="0" w:space="0" w:color="auto"/>
                                <w:bottom w:val="none" w:sz="0" w:space="0" w:color="auto"/>
                                <w:right w:val="none" w:sz="0" w:space="0" w:color="auto"/>
                              </w:divBdr>
                              <w:divsChild>
                                <w:div w:id="1045984783">
                                  <w:marLeft w:val="0"/>
                                  <w:marRight w:val="0"/>
                                  <w:marTop w:val="0"/>
                                  <w:marBottom w:val="0"/>
                                  <w:divBdr>
                                    <w:top w:val="none" w:sz="0" w:space="0" w:color="auto"/>
                                    <w:left w:val="none" w:sz="0" w:space="0" w:color="auto"/>
                                    <w:bottom w:val="none" w:sz="0" w:space="0" w:color="auto"/>
                                    <w:right w:val="none" w:sz="0" w:space="0" w:color="auto"/>
                                  </w:divBdr>
                                  <w:divsChild>
                                    <w:div w:id="86536622">
                                      <w:marLeft w:val="0"/>
                                      <w:marRight w:val="0"/>
                                      <w:marTop w:val="0"/>
                                      <w:marBottom w:val="0"/>
                                      <w:divBdr>
                                        <w:top w:val="none" w:sz="0" w:space="0" w:color="auto"/>
                                        <w:left w:val="none" w:sz="0" w:space="0" w:color="auto"/>
                                        <w:bottom w:val="none" w:sz="0" w:space="0" w:color="auto"/>
                                        <w:right w:val="none" w:sz="0" w:space="0" w:color="auto"/>
                                      </w:divBdr>
                                    </w:div>
                                  </w:divsChild>
                                </w:div>
                                <w:div w:id="1518275749">
                                  <w:marLeft w:val="0"/>
                                  <w:marRight w:val="0"/>
                                  <w:marTop w:val="30"/>
                                  <w:marBottom w:val="0"/>
                                  <w:divBdr>
                                    <w:top w:val="none" w:sz="0" w:space="0" w:color="auto"/>
                                    <w:left w:val="none" w:sz="0" w:space="0" w:color="auto"/>
                                    <w:bottom w:val="none" w:sz="0" w:space="0" w:color="auto"/>
                                    <w:right w:val="none" w:sz="0" w:space="0" w:color="auto"/>
                                  </w:divBdr>
                                </w:div>
                              </w:divsChild>
                            </w:div>
                            <w:div w:id="1393846079">
                              <w:marLeft w:val="0"/>
                              <w:marRight w:val="0"/>
                              <w:marTop w:val="0"/>
                              <w:marBottom w:val="0"/>
                              <w:divBdr>
                                <w:top w:val="none" w:sz="0" w:space="0" w:color="auto"/>
                                <w:left w:val="none" w:sz="0" w:space="0" w:color="auto"/>
                                <w:bottom w:val="none" w:sz="0" w:space="0" w:color="auto"/>
                                <w:right w:val="none" w:sz="0" w:space="0" w:color="auto"/>
                              </w:divBdr>
                              <w:divsChild>
                                <w:div w:id="1529297296">
                                  <w:marLeft w:val="0"/>
                                  <w:marRight w:val="0"/>
                                  <w:marTop w:val="0"/>
                                  <w:marBottom w:val="0"/>
                                  <w:divBdr>
                                    <w:top w:val="none" w:sz="0" w:space="0" w:color="auto"/>
                                    <w:left w:val="none" w:sz="0" w:space="0" w:color="auto"/>
                                    <w:bottom w:val="none" w:sz="0" w:space="0" w:color="auto"/>
                                    <w:right w:val="none" w:sz="0" w:space="0" w:color="auto"/>
                                  </w:divBdr>
                                  <w:divsChild>
                                    <w:div w:id="1391533741">
                                      <w:marLeft w:val="0"/>
                                      <w:marRight w:val="0"/>
                                      <w:marTop w:val="0"/>
                                      <w:marBottom w:val="0"/>
                                      <w:divBdr>
                                        <w:top w:val="none" w:sz="0" w:space="0" w:color="auto"/>
                                        <w:left w:val="none" w:sz="0" w:space="0" w:color="auto"/>
                                        <w:bottom w:val="none" w:sz="0" w:space="0" w:color="auto"/>
                                        <w:right w:val="none" w:sz="0" w:space="0" w:color="auto"/>
                                      </w:divBdr>
                                      <w:divsChild>
                                        <w:div w:id="1919091264">
                                          <w:marLeft w:val="0"/>
                                          <w:marRight w:val="0"/>
                                          <w:marTop w:val="0"/>
                                          <w:marBottom w:val="0"/>
                                          <w:divBdr>
                                            <w:top w:val="none" w:sz="0" w:space="0" w:color="auto"/>
                                            <w:left w:val="none" w:sz="0" w:space="0" w:color="auto"/>
                                            <w:bottom w:val="none" w:sz="0" w:space="0" w:color="auto"/>
                                            <w:right w:val="none" w:sz="0" w:space="0" w:color="auto"/>
                                          </w:divBdr>
                                          <w:divsChild>
                                            <w:div w:id="565265686">
                                              <w:marLeft w:val="0"/>
                                              <w:marRight w:val="0"/>
                                              <w:marTop w:val="0"/>
                                              <w:marBottom w:val="0"/>
                                              <w:divBdr>
                                                <w:top w:val="none" w:sz="0" w:space="0" w:color="auto"/>
                                                <w:left w:val="none" w:sz="0" w:space="0" w:color="auto"/>
                                                <w:bottom w:val="none" w:sz="0" w:space="0" w:color="auto"/>
                                                <w:right w:val="none" w:sz="0" w:space="0" w:color="auto"/>
                                              </w:divBdr>
                                              <w:divsChild>
                                                <w:div w:id="239602219">
                                                  <w:marLeft w:val="0"/>
                                                  <w:marRight w:val="0"/>
                                                  <w:marTop w:val="0"/>
                                                  <w:marBottom w:val="0"/>
                                                  <w:divBdr>
                                                    <w:top w:val="none" w:sz="0" w:space="0" w:color="auto"/>
                                                    <w:left w:val="none" w:sz="0" w:space="0" w:color="auto"/>
                                                    <w:bottom w:val="none" w:sz="0" w:space="0" w:color="auto"/>
                                                    <w:right w:val="none" w:sz="0" w:space="0" w:color="auto"/>
                                                  </w:divBdr>
                                                  <w:divsChild>
                                                    <w:div w:id="1800298384">
                                                      <w:marLeft w:val="0"/>
                                                      <w:marRight w:val="0"/>
                                                      <w:marTop w:val="0"/>
                                                      <w:marBottom w:val="0"/>
                                                      <w:divBdr>
                                                        <w:top w:val="none" w:sz="0" w:space="0" w:color="auto"/>
                                                        <w:left w:val="none" w:sz="0" w:space="0" w:color="auto"/>
                                                        <w:bottom w:val="none" w:sz="0" w:space="0" w:color="auto"/>
                                                        <w:right w:val="none" w:sz="0" w:space="0" w:color="auto"/>
                                                      </w:divBdr>
                                                      <w:divsChild>
                                                        <w:div w:id="325862481">
                                                          <w:marLeft w:val="0"/>
                                                          <w:marRight w:val="0"/>
                                                          <w:marTop w:val="0"/>
                                                          <w:marBottom w:val="0"/>
                                                          <w:divBdr>
                                                            <w:top w:val="none" w:sz="0" w:space="0" w:color="auto"/>
                                                            <w:left w:val="none" w:sz="0" w:space="0" w:color="auto"/>
                                                            <w:bottom w:val="none" w:sz="0" w:space="0" w:color="auto"/>
                                                            <w:right w:val="none" w:sz="0" w:space="0" w:color="auto"/>
                                                          </w:divBdr>
                                                        </w:div>
                                                      </w:divsChild>
                                                    </w:div>
                                                    <w:div w:id="1733774298">
                                                      <w:marLeft w:val="0"/>
                                                      <w:marRight w:val="0"/>
                                                      <w:marTop w:val="0"/>
                                                      <w:marBottom w:val="0"/>
                                                      <w:divBdr>
                                                        <w:top w:val="none" w:sz="0" w:space="0" w:color="auto"/>
                                                        <w:left w:val="none" w:sz="0" w:space="0" w:color="auto"/>
                                                        <w:bottom w:val="none" w:sz="0" w:space="0" w:color="auto"/>
                                                        <w:right w:val="none" w:sz="0" w:space="0" w:color="auto"/>
                                                      </w:divBdr>
                                                      <w:divsChild>
                                                        <w:div w:id="1020476443">
                                                          <w:marLeft w:val="0"/>
                                                          <w:marRight w:val="0"/>
                                                          <w:marTop w:val="0"/>
                                                          <w:marBottom w:val="0"/>
                                                          <w:divBdr>
                                                            <w:top w:val="none" w:sz="0" w:space="0" w:color="auto"/>
                                                            <w:left w:val="none" w:sz="0" w:space="0" w:color="auto"/>
                                                            <w:bottom w:val="none" w:sz="0" w:space="0" w:color="auto"/>
                                                            <w:right w:val="none" w:sz="0" w:space="0" w:color="auto"/>
                                                          </w:divBdr>
                                                        </w:div>
                                                      </w:divsChild>
                                                    </w:div>
                                                    <w:div w:id="2090998280">
                                                      <w:marLeft w:val="0"/>
                                                      <w:marRight w:val="0"/>
                                                      <w:marTop w:val="0"/>
                                                      <w:marBottom w:val="0"/>
                                                      <w:divBdr>
                                                        <w:top w:val="none" w:sz="0" w:space="0" w:color="auto"/>
                                                        <w:left w:val="none" w:sz="0" w:space="0" w:color="auto"/>
                                                        <w:bottom w:val="none" w:sz="0" w:space="0" w:color="auto"/>
                                                        <w:right w:val="none" w:sz="0" w:space="0" w:color="auto"/>
                                                      </w:divBdr>
                                                      <w:divsChild>
                                                        <w:div w:id="322779693">
                                                          <w:marLeft w:val="0"/>
                                                          <w:marRight w:val="0"/>
                                                          <w:marTop w:val="0"/>
                                                          <w:marBottom w:val="0"/>
                                                          <w:divBdr>
                                                            <w:top w:val="none" w:sz="0" w:space="0" w:color="auto"/>
                                                            <w:left w:val="none" w:sz="0" w:space="0" w:color="auto"/>
                                                            <w:bottom w:val="none" w:sz="0" w:space="0" w:color="auto"/>
                                                            <w:right w:val="none" w:sz="0" w:space="0" w:color="auto"/>
                                                          </w:divBdr>
                                                        </w:div>
                                                      </w:divsChild>
                                                    </w:div>
                                                    <w:div w:id="369262085">
                                                      <w:marLeft w:val="0"/>
                                                      <w:marRight w:val="0"/>
                                                      <w:marTop w:val="0"/>
                                                      <w:marBottom w:val="0"/>
                                                      <w:divBdr>
                                                        <w:top w:val="none" w:sz="0" w:space="0" w:color="auto"/>
                                                        <w:left w:val="none" w:sz="0" w:space="0" w:color="auto"/>
                                                        <w:bottom w:val="none" w:sz="0" w:space="0" w:color="auto"/>
                                                        <w:right w:val="none" w:sz="0" w:space="0" w:color="auto"/>
                                                      </w:divBdr>
                                                      <w:divsChild>
                                                        <w:div w:id="774516309">
                                                          <w:marLeft w:val="0"/>
                                                          <w:marRight w:val="0"/>
                                                          <w:marTop w:val="0"/>
                                                          <w:marBottom w:val="0"/>
                                                          <w:divBdr>
                                                            <w:top w:val="none" w:sz="0" w:space="0" w:color="auto"/>
                                                            <w:left w:val="none" w:sz="0" w:space="0" w:color="auto"/>
                                                            <w:bottom w:val="none" w:sz="0" w:space="0" w:color="auto"/>
                                                            <w:right w:val="none" w:sz="0" w:space="0" w:color="auto"/>
                                                          </w:divBdr>
                                                        </w:div>
                                                      </w:divsChild>
                                                    </w:div>
                                                    <w:div w:id="2018266902">
                                                      <w:marLeft w:val="0"/>
                                                      <w:marRight w:val="0"/>
                                                      <w:marTop w:val="0"/>
                                                      <w:marBottom w:val="0"/>
                                                      <w:divBdr>
                                                        <w:top w:val="none" w:sz="0" w:space="0" w:color="auto"/>
                                                        <w:left w:val="none" w:sz="0" w:space="0" w:color="auto"/>
                                                        <w:bottom w:val="none" w:sz="0" w:space="0" w:color="auto"/>
                                                        <w:right w:val="none" w:sz="0" w:space="0" w:color="auto"/>
                                                      </w:divBdr>
                                                      <w:divsChild>
                                                        <w:div w:id="8176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032280">
                          <w:marLeft w:val="0"/>
                          <w:marRight w:val="0"/>
                          <w:marTop w:val="0"/>
                          <w:marBottom w:val="0"/>
                          <w:divBdr>
                            <w:top w:val="none" w:sz="0" w:space="0" w:color="auto"/>
                            <w:left w:val="none" w:sz="0" w:space="0" w:color="auto"/>
                            <w:bottom w:val="none" w:sz="0" w:space="0" w:color="auto"/>
                            <w:right w:val="none" w:sz="0" w:space="0" w:color="auto"/>
                          </w:divBdr>
                          <w:divsChild>
                            <w:div w:id="1297103782">
                              <w:marLeft w:val="0"/>
                              <w:marRight w:val="0"/>
                              <w:marTop w:val="0"/>
                              <w:marBottom w:val="0"/>
                              <w:divBdr>
                                <w:top w:val="none" w:sz="0" w:space="0" w:color="auto"/>
                                <w:left w:val="none" w:sz="0" w:space="0" w:color="auto"/>
                                <w:bottom w:val="none" w:sz="0" w:space="0" w:color="auto"/>
                                <w:right w:val="none" w:sz="0" w:space="0" w:color="auto"/>
                              </w:divBdr>
                              <w:divsChild>
                                <w:div w:id="1391152272">
                                  <w:marLeft w:val="0"/>
                                  <w:marRight w:val="0"/>
                                  <w:marTop w:val="0"/>
                                  <w:marBottom w:val="0"/>
                                  <w:divBdr>
                                    <w:top w:val="none" w:sz="0" w:space="0" w:color="auto"/>
                                    <w:left w:val="none" w:sz="0" w:space="0" w:color="auto"/>
                                    <w:bottom w:val="none" w:sz="0" w:space="0" w:color="auto"/>
                                    <w:right w:val="none" w:sz="0" w:space="0" w:color="auto"/>
                                  </w:divBdr>
                                  <w:divsChild>
                                    <w:div w:id="15277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8105">
                              <w:marLeft w:val="0"/>
                              <w:marRight w:val="0"/>
                              <w:marTop w:val="0"/>
                              <w:marBottom w:val="0"/>
                              <w:divBdr>
                                <w:top w:val="none" w:sz="0" w:space="0" w:color="auto"/>
                                <w:left w:val="none" w:sz="0" w:space="0" w:color="auto"/>
                                <w:bottom w:val="none" w:sz="0" w:space="0" w:color="auto"/>
                                <w:right w:val="none" w:sz="0" w:space="0" w:color="auto"/>
                              </w:divBdr>
                              <w:divsChild>
                                <w:div w:id="1548758590">
                                  <w:marLeft w:val="0"/>
                                  <w:marRight w:val="0"/>
                                  <w:marTop w:val="0"/>
                                  <w:marBottom w:val="0"/>
                                  <w:divBdr>
                                    <w:top w:val="none" w:sz="0" w:space="0" w:color="auto"/>
                                    <w:left w:val="none" w:sz="0" w:space="0" w:color="auto"/>
                                    <w:bottom w:val="none" w:sz="0" w:space="0" w:color="auto"/>
                                    <w:right w:val="none" w:sz="0" w:space="0" w:color="auto"/>
                                  </w:divBdr>
                                  <w:divsChild>
                                    <w:div w:id="9016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739254">
                      <w:marLeft w:val="780"/>
                      <w:marRight w:val="240"/>
                      <w:marTop w:val="180"/>
                      <w:marBottom w:val="150"/>
                      <w:divBdr>
                        <w:top w:val="none" w:sz="0" w:space="0" w:color="auto"/>
                        <w:left w:val="none" w:sz="0" w:space="0" w:color="auto"/>
                        <w:bottom w:val="none" w:sz="0" w:space="0" w:color="auto"/>
                        <w:right w:val="none" w:sz="0" w:space="0" w:color="auto"/>
                      </w:divBdr>
                      <w:divsChild>
                        <w:div w:id="1937980484">
                          <w:marLeft w:val="0"/>
                          <w:marRight w:val="0"/>
                          <w:marTop w:val="0"/>
                          <w:marBottom w:val="0"/>
                          <w:divBdr>
                            <w:top w:val="none" w:sz="0" w:space="0" w:color="auto"/>
                            <w:left w:val="none" w:sz="0" w:space="0" w:color="auto"/>
                            <w:bottom w:val="none" w:sz="0" w:space="0" w:color="auto"/>
                            <w:right w:val="none" w:sz="0" w:space="0" w:color="auto"/>
                          </w:divBdr>
                          <w:divsChild>
                            <w:div w:id="255745427">
                              <w:marLeft w:val="0"/>
                              <w:marRight w:val="0"/>
                              <w:marTop w:val="0"/>
                              <w:marBottom w:val="0"/>
                              <w:divBdr>
                                <w:top w:val="none" w:sz="0" w:space="0" w:color="auto"/>
                                <w:left w:val="none" w:sz="0" w:space="0" w:color="auto"/>
                                <w:bottom w:val="none" w:sz="0" w:space="0" w:color="auto"/>
                                <w:right w:val="none" w:sz="0" w:space="0" w:color="auto"/>
                              </w:divBdr>
                              <w:divsChild>
                                <w:div w:id="1557814442">
                                  <w:marLeft w:val="0"/>
                                  <w:marRight w:val="0"/>
                                  <w:marTop w:val="0"/>
                                  <w:marBottom w:val="0"/>
                                  <w:divBdr>
                                    <w:top w:val="none" w:sz="0" w:space="0" w:color="auto"/>
                                    <w:left w:val="none" w:sz="0" w:space="0" w:color="auto"/>
                                    <w:bottom w:val="none" w:sz="0" w:space="0" w:color="auto"/>
                                    <w:right w:val="none" w:sz="0" w:space="0" w:color="auto"/>
                                  </w:divBdr>
                                  <w:divsChild>
                                    <w:div w:id="737822361">
                                      <w:marLeft w:val="0"/>
                                      <w:marRight w:val="0"/>
                                      <w:marTop w:val="0"/>
                                      <w:marBottom w:val="0"/>
                                      <w:divBdr>
                                        <w:top w:val="none" w:sz="0" w:space="0" w:color="auto"/>
                                        <w:left w:val="none" w:sz="0" w:space="0" w:color="auto"/>
                                        <w:bottom w:val="none" w:sz="0" w:space="0" w:color="auto"/>
                                        <w:right w:val="none" w:sz="0" w:space="0" w:color="auto"/>
                                      </w:divBdr>
                                    </w:div>
                                    <w:div w:id="4334396">
                                      <w:marLeft w:val="0"/>
                                      <w:marRight w:val="0"/>
                                      <w:marTop w:val="0"/>
                                      <w:marBottom w:val="0"/>
                                      <w:divBdr>
                                        <w:top w:val="none" w:sz="0" w:space="0" w:color="auto"/>
                                        <w:left w:val="none" w:sz="0" w:space="0" w:color="auto"/>
                                        <w:bottom w:val="none" w:sz="0" w:space="0" w:color="auto"/>
                                        <w:right w:val="none" w:sz="0" w:space="0" w:color="auto"/>
                                      </w:divBdr>
                                    </w:div>
                                    <w:div w:id="1021973364">
                                      <w:marLeft w:val="0"/>
                                      <w:marRight w:val="0"/>
                                      <w:marTop w:val="0"/>
                                      <w:marBottom w:val="0"/>
                                      <w:divBdr>
                                        <w:top w:val="none" w:sz="0" w:space="0" w:color="auto"/>
                                        <w:left w:val="none" w:sz="0" w:space="0" w:color="auto"/>
                                        <w:bottom w:val="none" w:sz="0" w:space="0" w:color="auto"/>
                                        <w:right w:val="none" w:sz="0" w:space="0" w:color="auto"/>
                                      </w:divBdr>
                                    </w:div>
                                    <w:div w:id="1333952135">
                                      <w:marLeft w:val="0"/>
                                      <w:marRight w:val="0"/>
                                      <w:marTop w:val="0"/>
                                      <w:marBottom w:val="0"/>
                                      <w:divBdr>
                                        <w:top w:val="none" w:sz="0" w:space="0" w:color="auto"/>
                                        <w:left w:val="none" w:sz="0" w:space="0" w:color="auto"/>
                                        <w:bottom w:val="none" w:sz="0" w:space="0" w:color="auto"/>
                                        <w:right w:val="none" w:sz="0" w:space="0" w:color="auto"/>
                                      </w:divBdr>
                                    </w:div>
                                    <w:div w:id="624040681">
                                      <w:marLeft w:val="0"/>
                                      <w:marRight w:val="0"/>
                                      <w:marTop w:val="0"/>
                                      <w:marBottom w:val="0"/>
                                      <w:divBdr>
                                        <w:top w:val="none" w:sz="0" w:space="0" w:color="auto"/>
                                        <w:left w:val="none" w:sz="0" w:space="0" w:color="auto"/>
                                        <w:bottom w:val="none" w:sz="0" w:space="0" w:color="auto"/>
                                        <w:right w:val="none" w:sz="0" w:space="0" w:color="auto"/>
                                      </w:divBdr>
                                    </w:div>
                                    <w:div w:id="1955478125">
                                      <w:marLeft w:val="0"/>
                                      <w:marRight w:val="0"/>
                                      <w:marTop w:val="0"/>
                                      <w:marBottom w:val="0"/>
                                      <w:divBdr>
                                        <w:top w:val="none" w:sz="0" w:space="0" w:color="auto"/>
                                        <w:left w:val="none" w:sz="0" w:space="0" w:color="auto"/>
                                        <w:bottom w:val="none" w:sz="0" w:space="0" w:color="auto"/>
                                        <w:right w:val="none" w:sz="0" w:space="0" w:color="auto"/>
                                      </w:divBdr>
                                    </w:div>
                                    <w:div w:id="113984850">
                                      <w:marLeft w:val="0"/>
                                      <w:marRight w:val="0"/>
                                      <w:marTop w:val="0"/>
                                      <w:marBottom w:val="0"/>
                                      <w:divBdr>
                                        <w:top w:val="none" w:sz="0" w:space="0" w:color="auto"/>
                                        <w:left w:val="none" w:sz="0" w:space="0" w:color="auto"/>
                                        <w:bottom w:val="none" w:sz="0" w:space="0" w:color="auto"/>
                                        <w:right w:val="none" w:sz="0" w:space="0" w:color="auto"/>
                                      </w:divBdr>
                                    </w:div>
                                    <w:div w:id="47341148">
                                      <w:marLeft w:val="0"/>
                                      <w:marRight w:val="0"/>
                                      <w:marTop w:val="0"/>
                                      <w:marBottom w:val="0"/>
                                      <w:divBdr>
                                        <w:top w:val="none" w:sz="0" w:space="0" w:color="auto"/>
                                        <w:left w:val="none" w:sz="0" w:space="0" w:color="auto"/>
                                        <w:bottom w:val="none" w:sz="0" w:space="0" w:color="auto"/>
                                        <w:right w:val="none" w:sz="0" w:space="0" w:color="auto"/>
                                      </w:divBdr>
                                    </w:div>
                                    <w:div w:id="88626501">
                                      <w:marLeft w:val="0"/>
                                      <w:marRight w:val="0"/>
                                      <w:marTop w:val="0"/>
                                      <w:marBottom w:val="0"/>
                                      <w:divBdr>
                                        <w:top w:val="none" w:sz="0" w:space="0" w:color="auto"/>
                                        <w:left w:val="none" w:sz="0" w:space="0" w:color="auto"/>
                                        <w:bottom w:val="none" w:sz="0" w:space="0" w:color="auto"/>
                                        <w:right w:val="none" w:sz="0" w:space="0" w:color="auto"/>
                                      </w:divBdr>
                                    </w:div>
                                    <w:div w:id="976422971">
                                      <w:marLeft w:val="0"/>
                                      <w:marRight w:val="0"/>
                                      <w:marTop w:val="0"/>
                                      <w:marBottom w:val="0"/>
                                      <w:divBdr>
                                        <w:top w:val="none" w:sz="0" w:space="0" w:color="auto"/>
                                        <w:left w:val="none" w:sz="0" w:space="0" w:color="auto"/>
                                        <w:bottom w:val="none" w:sz="0" w:space="0" w:color="auto"/>
                                        <w:right w:val="none" w:sz="0" w:space="0" w:color="auto"/>
                                      </w:divBdr>
                                      <w:divsChild>
                                        <w:div w:id="16537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874800">
      <w:bodyDiv w:val="1"/>
      <w:marLeft w:val="0"/>
      <w:marRight w:val="0"/>
      <w:marTop w:val="0"/>
      <w:marBottom w:val="0"/>
      <w:divBdr>
        <w:top w:val="none" w:sz="0" w:space="0" w:color="auto"/>
        <w:left w:val="none" w:sz="0" w:space="0" w:color="auto"/>
        <w:bottom w:val="none" w:sz="0" w:space="0" w:color="auto"/>
        <w:right w:val="none" w:sz="0" w:space="0" w:color="auto"/>
      </w:divBdr>
    </w:div>
    <w:div w:id="896744017">
      <w:bodyDiv w:val="1"/>
      <w:marLeft w:val="0"/>
      <w:marRight w:val="0"/>
      <w:marTop w:val="0"/>
      <w:marBottom w:val="0"/>
      <w:divBdr>
        <w:top w:val="none" w:sz="0" w:space="0" w:color="auto"/>
        <w:left w:val="none" w:sz="0" w:space="0" w:color="auto"/>
        <w:bottom w:val="none" w:sz="0" w:space="0" w:color="auto"/>
        <w:right w:val="none" w:sz="0" w:space="0" w:color="auto"/>
      </w:divBdr>
    </w:div>
    <w:div w:id="925721980">
      <w:bodyDiv w:val="1"/>
      <w:marLeft w:val="0"/>
      <w:marRight w:val="0"/>
      <w:marTop w:val="0"/>
      <w:marBottom w:val="0"/>
      <w:divBdr>
        <w:top w:val="none" w:sz="0" w:space="0" w:color="auto"/>
        <w:left w:val="none" w:sz="0" w:space="0" w:color="auto"/>
        <w:bottom w:val="none" w:sz="0" w:space="0" w:color="auto"/>
        <w:right w:val="none" w:sz="0" w:space="0" w:color="auto"/>
      </w:divBdr>
    </w:div>
    <w:div w:id="1718092211">
      <w:bodyDiv w:val="1"/>
      <w:marLeft w:val="0"/>
      <w:marRight w:val="0"/>
      <w:marTop w:val="0"/>
      <w:marBottom w:val="0"/>
      <w:divBdr>
        <w:top w:val="none" w:sz="0" w:space="0" w:color="auto"/>
        <w:left w:val="none" w:sz="0" w:space="0" w:color="auto"/>
        <w:bottom w:val="none" w:sz="0" w:space="0" w:color="auto"/>
        <w:right w:val="none" w:sz="0" w:space="0" w:color="auto"/>
      </w:divBdr>
      <w:divsChild>
        <w:div w:id="211117543">
          <w:marLeft w:val="0"/>
          <w:marRight w:val="0"/>
          <w:marTop w:val="0"/>
          <w:marBottom w:val="0"/>
          <w:divBdr>
            <w:top w:val="none" w:sz="0" w:space="0" w:color="auto"/>
            <w:left w:val="none" w:sz="0" w:space="0" w:color="auto"/>
            <w:bottom w:val="none" w:sz="0" w:space="0" w:color="auto"/>
            <w:right w:val="none" w:sz="0" w:space="0" w:color="auto"/>
          </w:divBdr>
          <w:divsChild>
            <w:div w:id="749734826">
              <w:marLeft w:val="780"/>
              <w:marRight w:val="0"/>
              <w:marTop w:val="0"/>
              <w:marBottom w:val="0"/>
              <w:divBdr>
                <w:top w:val="none" w:sz="0" w:space="0" w:color="auto"/>
                <w:left w:val="none" w:sz="0" w:space="0" w:color="auto"/>
                <w:bottom w:val="none" w:sz="0" w:space="0" w:color="auto"/>
                <w:right w:val="none" w:sz="0" w:space="0" w:color="auto"/>
              </w:divBdr>
              <w:divsChild>
                <w:div w:id="565144117">
                  <w:marLeft w:val="0"/>
                  <w:marRight w:val="0"/>
                  <w:marTop w:val="0"/>
                  <w:marBottom w:val="0"/>
                  <w:divBdr>
                    <w:top w:val="none" w:sz="0" w:space="0" w:color="auto"/>
                    <w:left w:val="none" w:sz="0" w:space="0" w:color="auto"/>
                    <w:bottom w:val="none" w:sz="0" w:space="0" w:color="auto"/>
                    <w:right w:val="none" w:sz="0" w:space="0" w:color="auto"/>
                  </w:divBdr>
                  <w:divsChild>
                    <w:div w:id="1390106423">
                      <w:marLeft w:val="0"/>
                      <w:marRight w:val="0"/>
                      <w:marTop w:val="0"/>
                      <w:marBottom w:val="0"/>
                      <w:divBdr>
                        <w:top w:val="none" w:sz="0" w:space="0" w:color="auto"/>
                        <w:left w:val="none" w:sz="0" w:space="0" w:color="auto"/>
                        <w:bottom w:val="none" w:sz="0" w:space="0" w:color="auto"/>
                        <w:right w:val="none" w:sz="0" w:space="0" w:color="auto"/>
                      </w:divBdr>
                      <w:divsChild>
                        <w:div w:id="219366814">
                          <w:marLeft w:val="0"/>
                          <w:marRight w:val="0"/>
                          <w:marTop w:val="0"/>
                          <w:marBottom w:val="0"/>
                          <w:divBdr>
                            <w:top w:val="none" w:sz="0" w:space="0" w:color="auto"/>
                            <w:left w:val="none" w:sz="0" w:space="0" w:color="auto"/>
                            <w:bottom w:val="none" w:sz="0" w:space="0" w:color="auto"/>
                            <w:right w:val="none" w:sz="0" w:space="0" w:color="auto"/>
                          </w:divBdr>
                        </w:div>
                      </w:divsChild>
                    </w:div>
                    <w:div w:id="202057621">
                      <w:marLeft w:val="0"/>
                      <w:marRight w:val="0"/>
                      <w:marTop w:val="30"/>
                      <w:marBottom w:val="0"/>
                      <w:divBdr>
                        <w:top w:val="none" w:sz="0" w:space="0" w:color="auto"/>
                        <w:left w:val="none" w:sz="0" w:space="0" w:color="auto"/>
                        <w:bottom w:val="none" w:sz="0" w:space="0" w:color="auto"/>
                        <w:right w:val="none" w:sz="0" w:space="0" w:color="auto"/>
                      </w:divBdr>
                    </w:div>
                  </w:divsChild>
                </w:div>
                <w:div w:id="475029065">
                  <w:marLeft w:val="0"/>
                  <w:marRight w:val="0"/>
                  <w:marTop w:val="0"/>
                  <w:marBottom w:val="0"/>
                  <w:divBdr>
                    <w:top w:val="none" w:sz="0" w:space="0" w:color="auto"/>
                    <w:left w:val="none" w:sz="0" w:space="0" w:color="auto"/>
                    <w:bottom w:val="none" w:sz="0" w:space="0" w:color="auto"/>
                    <w:right w:val="none" w:sz="0" w:space="0" w:color="auto"/>
                  </w:divBdr>
                  <w:divsChild>
                    <w:div w:id="2051949283">
                      <w:marLeft w:val="0"/>
                      <w:marRight w:val="0"/>
                      <w:marTop w:val="0"/>
                      <w:marBottom w:val="0"/>
                      <w:divBdr>
                        <w:top w:val="none" w:sz="0" w:space="0" w:color="auto"/>
                        <w:left w:val="none" w:sz="0" w:space="0" w:color="auto"/>
                        <w:bottom w:val="none" w:sz="0" w:space="0" w:color="auto"/>
                        <w:right w:val="none" w:sz="0" w:space="0" w:color="auto"/>
                      </w:divBdr>
                      <w:divsChild>
                        <w:div w:id="260113555">
                          <w:marLeft w:val="0"/>
                          <w:marRight w:val="0"/>
                          <w:marTop w:val="0"/>
                          <w:marBottom w:val="0"/>
                          <w:divBdr>
                            <w:top w:val="none" w:sz="0" w:space="0" w:color="auto"/>
                            <w:left w:val="none" w:sz="0" w:space="0" w:color="auto"/>
                            <w:bottom w:val="none" w:sz="0" w:space="0" w:color="auto"/>
                            <w:right w:val="none" w:sz="0" w:space="0" w:color="auto"/>
                          </w:divBdr>
                          <w:divsChild>
                            <w:div w:id="897517852">
                              <w:marLeft w:val="0"/>
                              <w:marRight w:val="0"/>
                              <w:marTop w:val="0"/>
                              <w:marBottom w:val="0"/>
                              <w:divBdr>
                                <w:top w:val="none" w:sz="0" w:space="0" w:color="auto"/>
                                <w:left w:val="none" w:sz="0" w:space="0" w:color="auto"/>
                                <w:bottom w:val="none" w:sz="0" w:space="0" w:color="auto"/>
                                <w:right w:val="none" w:sz="0" w:space="0" w:color="auto"/>
                              </w:divBdr>
                              <w:divsChild>
                                <w:div w:id="1607498945">
                                  <w:marLeft w:val="0"/>
                                  <w:marRight w:val="0"/>
                                  <w:marTop w:val="0"/>
                                  <w:marBottom w:val="0"/>
                                  <w:divBdr>
                                    <w:top w:val="none" w:sz="0" w:space="0" w:color="auto"/>
                                    <w:left w:val="none" w:sz="0" w:space="0" w:color="auto"/>
                                    <w:bottom w:val="none" w:sz="0" w:space="0" w:color="auto"/>
                                    <w:right w:val="none" w:sz="0" w:space="0" w:color="auto"/>
                                  </w:divBdr>
                                  <w:divsChild>
                                    <w:div w:id="1929266170">
                                      <w:marLeft w:val="0"/>
                                      <w:marRight w:val="0"/>
                                      <w:marTop w:val="0"/>
                                      <w:marBottom w:val="0"/>
                                      <w:divBdr>
                                        <w:top w:val="none" w:sz="0" w:space="0" w:color="auto"/>
                                        <w:left w:val="none" w:sz="0" w:space="0" w:color="auto"/>
                                        <w:bottom w:val="none" w:sz="0" w:space="0" w:color="auto"/>
                                        <w:right w:val="none" w:sz="0" w:space="0" w:color="auto"/>
                                      </w:divBdr>
                                      <w:divsChild>
                                        <w:div w:id="551814158">
                                          <w:marLeft w:val="0"/>
                                          <w:marRight w:val="0"/>
                                          <w:marTop w:val="0"/>
                                          <w:marBottom w:val="0"/>
                                          <w:divBdr>
                                            <w:top w:val="none" w:sz="0" w:space="0" w:color="auto"/>
                                            <w:left w:val="none" w:sz="0" w:space="0" w:color="auto"/>
                                            <w:bottom w:val="none" w:sz="0" w:space="0" w:color="auto"/>
                                            <w:right w:val="none" w:sz="0" w:space="0" w:color="auto"/>
                                          </w:divBdr>
                                          <w:divsChild>
                                            <w:div w:id="478034071">
                                              <w:marLeft w:val="0"/>
                                              <w:marRight w:val="0"/>
                                              <w:marTop w:val="0"/>
                                              <w:marBottom w:val="0"/>
                                              <w:divBdr>
                                                <w:top w:val="none" w:sz="0" w:space="0" w:color="auto"/>
                                                <w:left w:val="none" w:sz="0" w:space="0" w:color="auto"/>
                                                <w:bottom w:val="none" w:sz="0" w:space="0" w:color="auto"/>
                                                <w:right w:val="none" w:sz="0" w:space="0" w:color="auto"/>
                                              </w:divBdr>
                                            </w:div>
                                          </w:divsChild>
                                        </w:div>
                                        <w:div w:id="59985736">
                                          <w:marLeft w:val="0"/>
                                          <w:marRight w:val="0"/>
                                          <w:marTop w:val="0"/>
                                          <w:marBottom w:val="0"/>
                                          <w:divBdr>
                                            <w:top w:val="none" w:sz="0" w:space="0" w:color="auto"/>
                                            <w:left w:val="none" w:sz="0" w:space="0" w:color="auto"/>
                                            <w:bottom w:val="none" w:sz="0" w:space="0" w:color="auto"/>
                                            <w:right w:val="none" w:sz="0" w:space="0" w:color="auto"/>
                                          </w:divBdr>
                                        </w:div>
                                        <w:div w:id="211117075">
                                          <w:marLeft w:val="0"/>
                                          <w:marRight w:val="0"/>
                                          <w:marTop w:val="0"/>
                                          <w:marBottom w:val="0"/>
                                          <w:divBdr>
                                            <w:top w:val="none" w:sz="0" w:space="0" w:color="auto"/>
                                            <w:left w:val="none" w:sz="0" w:space="0" w:color="auto"/>
                                            <w:bottom w:val="none" w:sz="0" w:space="0" w:color="auto"/>
                                            <w:right w:val="none" w:sz="0" w:space="0" w:color="auto"/>
                                          </w:divBdr>
                                        </w:div>
                                        <w:div w:id="1564215469">
                                          <w:marLeft w:val="0"/>
                                          <w:marRight w:val="0"/>
                                          <w:marTop w:val="0"/>
                                          <w:marBottom w:val="0"/>
                                          <w:divBdr>
                                            <w:top w:val="none" w:sz="0" w:space="0" w:color="auto"/>
                                            <w:left w:val="none" w:sz="0" w:space="0" w:color="auto"/>
                                            <w:bottom w:val="none" w:sz="0" w:space="0" w:color="auto"/>
                                            <w:right w:val="none" w:sz="0" w:space="0" w:color="auto"/>
                                          </w:divBdr>
                                        </w:div>
                                        <w:div w:id="262734991">
                                          <w:marLeft w:val="0"/>
                                          <w:marRight w:val="0"/>
                                          <w:marTop w:val="0"/>
                                          <w:marBottom w:val="0"/>
                                          <w:divBdr>
                                            <w:top w:val="none" w:sz="0" w:space="0" w:color="auto"/>
                                            <w:left w:val="none" w:sz="0" w:space="0" w:color="auto"/>
                                            <w:bottom w:val="none" w:sz="0" w:space="0" w:color="auto"/>
                                            <w:right w:val="none" w:sz="0" w:space="0" w:color="auto"/>
                                          </w:divBdr>
                                          <w:divsChild>
                                            <w:div w:id="18087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960111">
              <w:marLeft w:val="0"/>
              <w:marRight w:val="0"/>
              <w:marTop w:val="0"/>
              <w:marBottom w:val="0"/>
              <w:divBdr>
                <w:top w:val="none" w:sz="0" w:space="0" w:color="auto"/>
                <w:left w:val="none" w:sz="0" w:space="0" w:color="auto"/>
                <w:bottom w:val="none" w:sz="0" w:space="0" w:color="auto"/>
                <w:right w:val="none" w:sz="0" w:space="0" w:color="auto"/>
              </w:divBdr>
              <w:divsChild>
                <w:div w:id="125200359">
                  <w:marLeft w:val="0"/>
                  <w:marRight w:val="0"/>
                  <w:marTop w:val="0"/>
                  <w:marBottom w:val="0"/>
                  <w:divBdr>
                    <w:top w:val="none" w:sz="0" w:space="0" w:color="auto"/>
                    <w:left w:val="none" w:sz="0" w:space="0" w:color="auto"/>
                    <w:bottom w:val="none" w:sz="0" w:space="0" w:color="auto"/>
                    <w:right w:val="none" w:sz="0" w:space="0" w:color="auto"/>
                  </w:divBdr>
                  <w:divsChild>
                    <w:div w:id="1301113430">
                      <w:marLeft w:val="0"/>
                      <w:marRight w:val="0"/>
                      <w:marTop w:val="0"/>
                      <w:marBottom w:val="0"/>
                      <w:divBdr>
                        <w:top w:val="none" w:sz="0" w:space="0" w:color="auto"/>
                        <w:left w:val="none" w:sz="0" w:space="0" w:color="auto"/>
                        <w:bottom w:val="none" w:sz="0" w:space="0" w:color="auto"/>
                        <w:right w:val="none" w:sz="0" w:space="0" w:color="auto"/>
                      </w:divBdr>
                      <w:divsChild>
                        <w:div w:id="887030650">
                          <w:marLeft w:val="0"/>
                          <w:marRight w:val="0"/>
                          <w:marTop w:val="0"/>
                          <w:marBottom w:val="0"/>
                          <w:divBdr>
                            <w:top w:val="none" w:sz="0" w:space="0" w:color="auto"/>
                            <w:left w:val="none" w:sz="0" w:space="0" w:color="auto"/>
                            <w:bottom w:val="none" w:sz="0" w:space="0" w:color="auto"/>
                            <w:right w:val="none" w:sz="0" w:space="0" w:color="auto"/>
                          </w:divBdr>
                        </w:div>
                        <w:div w:id="19493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48312">
          <w:marLeft w:val="780"/>
          <w:marRight w:val="240"/>
          <w:marTop w:val="180"/>
          <w:marBottom w:val="150"/>
          <w:divBdr>
            <w:top w:val="none" w:sz="0" w:space="0" w:color="auto"/>
            <w:left w:val="none" w:sz="0" w:space="0" w:color="auto"/>
            <w:bottom w:val="none" w:sz="0" w:space="0" w:color="auto"/>
            <w:right w:val="none" w:sz="0" w:space="0" w:color="auto"/>
          </w:divBdr>
          <w:divsChild>
            <w:div w:id="68038886">
              <w:marLeft w:val="0"/>
              <w:marRight w:val="0"/>
              <w:marTop w:val="0"/>
              <w:marBottom w:val="0"/>
              <w:divBdr>
                <w:top w:val="none" w:sz="0" w:space="0" w:color="auto"/>
                <w:left w:val="none" w:sz="0" w:space="0" w:color="auto"/>
                <w:bottom w:val="none" w:sz="0" w:space="0" w:color="auto"/>
                <w:right w:val="none" w:sz="0" w:space="0" w:color="auto"/>
              </w:divBdr>
              <w:divsChild>
                <w:div w:id="1156074935">
                  <w:marLeft w:val="0"/>
                  <w:marRight w:val="0"/>
                  <w:marTop w:val="0"/>
                  <w:marBottom w:val="0"/>
                  <w:divBdr>
                    <w:top w:val="none" w:sz="0" w:space="0" w:color="auto"/>
                    <w:left w:val="none" w:sz="0" w:space="0" w:color="auto"/>
                    <w:bottom w:val="none" w:sz="0" w:space="0" w:color="auto"/>
                    <w:right w:val="none" w:sz="0" w:space="0" w:color="auto"/>
                  </w:divBdr>
                  <w:divsChild>
                    <w:div w:id="127549149">
                      <w:marLeft w:val="0"/>
                      <w:marRight w:val="0"/>
                      <w:marTop w:val="0"/>
                      <w:marBottom w:val="0"/>
                      <w:divBdr>
                        <w:top w:val="none" w:sz="0" w:space="0" w:color="auto"/>
                        <w:left w:val="none" w:sz="0" w:space="0" w:color="auto"/>
                        <w:bottom w:val="none" w:sz="0" w:space="0" w:color="auto"/>
                        <w:right w:val="none" w:sz="0" w:space="0" w:color="auto"/>
                      </w:divBdr>
                      <w:divsChild>
                        <w:div w:id="1765109205">
                          <w:marLeft w:val="0"/>
                          <w:marRight w:val="0"/>
                          <w:marTop w:val="0"/>
                          <w:marBottom w:val="0"/>
                          <w:divBdr>
                            <w:top w:val="none" w:sz="0" w:space="0" w:color="auto"/>
                            <w:left w:val="none" w:sz="0" w:space="0" w:color="auto"/>
                            <w:bottom w:val="none" w:sz="0" w:space="0" w:color="auto"/>
                            <w:right w:val="none" w:sz="0" w:space="0" w:color="auto"/>
                          </w:divBdr>
                        </w:div>
                        <w:div w:id="671641595">
                          <w:marLeft w:val="0"/>
                          <w:marRight w:val="0"/>
                          <w:marTop w:val="0"/>
                          <w:marBottom w:val="0"/>
                          <w:divBdr>
                            <w:top w:val="none" w:sz="0" w:space="0" w:color="auto"/>
                            <w:left w:val="none" w:sz="0" w:space="0" w:color="auto"/>
                            <w:bottom w:val="none" w:sz="0" w:space="0" w:color="auto"/>
                            <w:right w:val="none" w:sz="0" w:space="0" w:color="auto"/>
                          </w:divBdr>
                        </w:div>
                        <w:div w:id="301346360">
                          <w:marLeft w:val="0"/>
                          <w:marRight w:val="0"/>
                          <w:marTop w:val="0"/>
                          <w:marBottom w:val="0"/>
                          <w:divBdr>
                            <w:top w:val="none" w:sz="0" w:space="0" w:color="auto"/>
                            <w:left w:val="none" w:sz="0" w:space="0" w:color="auto"/>
                            <w:bottom w:val="none" w:sz="0" w:space="0" w:color="auto"/>
                            <w:right w:val="none" w:sz="0" w:space="0" w:color="auto"/>
                          </w:divBdr>
                        </w:div>
                        <w:div w:id="1010715141">
                          <w:marLeft w:val="0"/>
                          <w:marRight w:val="0"/>
                          <w:marTop w:val="0"/>
                          <w:marBottom w:val="0"/>
                          <w:divBdr>
                            <w:top w:val="none" w:sz="0" w:space="0" w:color="auto"/>
                            <w:left w:val="none" w:sz="0" w:space="0" w:color="auto"/>
                            <w:bottom w:val="none" w:sz="0" w:space="0" w:color="auto"/>
                            <w:right w:val="none" w:sz="0" w:space="0" w:color="auto"/>
                          </w:divBdr>
                        </w:div>
                        <w:div w:id="1322467496">
                          <w:marLeft w:val="0"/>
                          <w:marRight w:val="0"/>
                          <w:marTop w:val="0"/>
                          <w:marBottom w:val="0"/>
                          <w:divBdr>
                            <w:top w:val="none" w:sz="0" w:space="0" w:color="auto"/>
                            <w:left w:val="none" w:sz="0" w:space="0" w:color="auto"/>
                            <w:bottom w:val="none" w:sz="0" w:space="0" w:color="auto"/>
                            <w:right w:val="none" w:sz="0" w:space="0" w:color="auto"/>
                          </w:divBdr>
                        </w:div>
                        <w:div w:id="383330417">
                          <w:marLeft w:val="0"/>
                          <w:marRight w:val="0"/>
                          <w:marTop w:val="0"/>
                          <w:marBottom w:val="0"/>
                          <w:divBdr>
                            <w:top w:val="none" w:sz="0" w:space="0" w:color="auto"/>
                            <w:left w:val="none" w:sz="0" w:space="0" w:color="auto"/>
                            <w:bottom w:val="none" w:sz="0" w:space="0" w:color="auto"/>
                            <w:right w:val="none" w:sz="0" w:space="0" w:color="auto"/>
                          </w:divBdr>
                        </w:div>
                        <w:div w:id="304045405">
                          <w:marLeft w:val="0"/>
                          <w:marRight w:val="0"/>
                          <w:marTop w:val="0"/>
                          <w:marBottom w:val="0"/>
                          <w:divBdr>
                            <w:top w:val="none" w:sz="0" w:space="0" w:color="auto"/>
                            <w:left w:val="none" w:sz="0" w:space="0" w:color="auto"/>
                            <w:bottom w:val="none" w:sz="0" w:space="0" w:color="auto"/>
                            <w:right w:val="none" w:sz="0" w:space="0" w:color="auto"/>
                          </w:divBdr>
                        </w:div>
                        <w:div w:id="1406993435">
                          <w:marLeft w:val="0"/>
                          <w:marRight w:val="0"/>
                          <w:marTop w:val="0"/>
                          <w:marBottom w:val="0"/>
                          <w:divBdr>
                            <w:top w:val="none" w:sz="0" w:space="0" w:color="auto"/>
                            <w:left w:val="none" w:sz="0" w:space="0" w:color="auto"/>
                            <w:bottom w:val="none" w:sz="0" w:space="0" w:color="auto"/>
                            <w:right w:val="none" w:sz="0" w:space="0" w:color="auto"/>
                          </w:divBdr>
                        </w:div>
                        <w:div w:id="158884749">
                          <w:marLeft w:val="0"/>
                          <w:marRight w:val="0"/>
                          <w:marTop w:val="0"/>
                          <w:marBottom w:val="0"/>
                          <w:divBdr>
                            <w:top w:val="none" w:sz="0" w:space="0" w:color="auto"/>
                            <w:left w:val="none" w:sz="0" w:space="0" w:color="auto"/>
                            <w:bottom w:val="none" w:sz="0" w:space="0" w:color="auto"/>
                            <w:right w:val="none" w:sz="0" w:space="0" w:color="auto"/>
                          </w:divBdr>
                        </w:div>
                        <w:div w:id="13513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0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000000"/>
      </a:dk2>
      <a:lt2>
        <a:srgbClr val="F8F8F8"/>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6DA96-7E62-4E78-8CA0-8FE46E9B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Ruairi Harvey</dc:creator>
  <cp:keywords/>
  <dc:description/>
  <cp:lastModifiedBy>Teehan, Pat</cp:lastModifiedBy>
  <cp:revision>3</cp:revision>
  <cp:lastPrinted>2025-01-23T17:08:00Z</cp:lastPrinted>
  <dcterms:created xsi:type="dcterms:W3CDTF">2025-02-05T10:06:00Z</dcterms:created>
  <dcterms:modified xsi:type="dcterms:W3CDTF">2025-02-13T13:25:00Z</dcterms:modified>
</cp:coreProperties>
</file>